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633" w:type="dxa"/>
        <w:tblInd w:w="-1058" w:type="dxa"/>
        <w:tblLayout w:type="fixed"/>
        <w:tblLook w:val="04A0" w:firstRow="1" w:lastRow="0" w:firstColumn="1" w:lastColumn="0" w:noHBand="0" w:noVBand="1"/>
      </w:tblPr>
      <w:tblGrid>
        <w:gridCol w:w="105"/>
        <w:gridCol w:w="462"/>
        <w:gridCol w:w="105"/>
        <w:gridCol w:w="63"/>
        <w:gridCol w:w="567"/>
        <w:gridCol w:w="706"/>
        <w:gridCol w:w="567"/>
        <w:gridCol w:w="3115"/>
        <w:gridCol w:w="179"/>
        <w:gridCol w:w="766"/>
        <w:gridCol w:w="179"/>
        <w:gridCol w:w="543"/>
        <w:gridCol w:w="179"/>
        <w:gridCol w:w="1304"/>
        <w:gridCol w:w="179"/>
        <w:gridCol w:w="1150"/>
        <w:gridCol w:w="464"/>
      </w:tblGrid>
      <w:tr w:rsidR="002A6225" w:rsidRPr="002A6225" w:rsidTr="002A6225">
        <w:trPr>
          <w:gridBefore w:val="2"/>
          <w:wBefore w:w="567" w:type="dxa"/>
        </w:trPr>
        <w:tc>
          <w:tcPr>
            <w:tcW w:w="105" w:type="dxa"/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2A6225" w:rsidRPr="002A6225" w:rsidTr="002A6225">
        <w:trPr>
          <w:gridBefore w:val="2"/>
          <w:wBefore w:w="567" w:type="dxa"/>
        </w:trPr>
        <w:tc>
          <w:tcPr>
            <w:tcW w:w="105" w:type="dxa"/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 w:rsidP="001379A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Тест-полоски</w:t>
            </w:r>
            <w:proofErr w:type="gramEnd"/>
            <w:r w:rsidRPr="002A622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Аккутренд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глюкоза №25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1379A5" w:rsidP="001379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упак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 w:rsidP="007F59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5 800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A6225" w:rsidRPr="00EF287B" w:rsidRDefault="00EF287B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435000</w:t>
            </w:r>
          </w:p>
        </w:tc>
      </w:tr>
      <w:tr w:rsidR="002A6225" w:rsidRPr="002A6225" w:rsidTr="002A6225">
        <w:trPr>
          <w:gridBefore w:val="2"/>
          <w:wBefore w:w="567" w:type="dxa"/>
        </w:trPr>
        <w:tc>
          <w:tcPr>
            <w:tcW w:w="105" w:type="dxa"/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56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 w:rsidP="001379A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Тест-полоски</w:t>
            </w:r>
            <w:proofErr w:type="gramEnd"/>
            <w:r w:rsidRPr="002A622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Аккутренд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холестерин  № 25 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1379A5" w:rsidRDefault="001379A5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упак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 w:rsidP="007F59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22 140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A6225" w:rsidRPr="00EF287B" w:rsidRDefault="00EF287B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1660500</w:t>
            </w:r>
          </w:p>
        </w:tc>
      </w:tr>
      <w:tr w:rsidR="002A6225" w:rsidRPr="002A6225" w:rsidTr="002A6225">
        <w:trPr>
          <w:gridBefore w:val="2"/>
          <w:wBefore w:w="567" w:type="dxa"/>
        </w:trPr>
        <w:tc>
          <w:tcPr>
            <w:tcW w:w="105" w:type="dxa"/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56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 w:rsidP="001379A5">
            <w:pPr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 xml:space="preserve">Экспресс карта </w:t>
            </w: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BIOTracer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FOB для определения скрытой крови в кале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EF287B" w:rsidRDefault="00EF287B" w:rsidP="00EF287B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1132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EF287B" w:rsidP="00EF287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 w:rsidP="007F59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1 650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A6225" w:rsidRPr="00EF287B" w:rsidRDefault="00EF287B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1867800</w:t>
            </w:r>
          </w:p>
        </w:tc>
      </w:tr>
      <w:tr w:rsidR="002A6225" w:rsidRPr="002A6225" w:rsidTr="00EF287B">
        <w:trPr>
          <w:gridBefore w:val="2"/>
          <w:wBefore w:w="567" w:type="dxa"/>
        </w:trPr>
        <w:tc>
          <w:tcPr>
            <w:tcW w:w="105" w:type="dxa"/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56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 w:rsidP="00EF287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Цитощетка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гинекологическая стерильная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EF287B" w:rsidP="00EF287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894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 w:rsidP="007F59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A6225" w:rsidRPr="00EF287B" w:rsidRDefault="00EF287B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62580</w:t>
            </w:r>
          </w:p>
        </w:tc>
      </w:tr>
      <w:tr w:rsidR="002A6225" w:rsidRPr="002A6225" w:rsidTr="00EF287B">
        <w:trPr>
          <w:gridBefore w:val="2"/>
          <w:wBefore w:w="567" w:type="dxa"/>
        </w:trPr>
        <w:tc>
          <w:tcPr>
            <w:tcW w:w="105" w:type="dxa"/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A6225" w:rsidRPr="002A6225" w:rsidRDefault="002A62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56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 w:rsidP="00EF287B">
            <w:pPr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 xml:space="preserve">Стекло предметное 76 х 26 х1,0  со шлиф. </w:t>
            </w:r>
            <w:proofErr w:type="spellStart"/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кр</w:t>
            </w:r>
            <w:proofErr w:type="spellEnd"/>
            <w:proofErr w:type="gramEnd"/>
            <w:r w:rsidRPr="002A6225">
              <w:rPr>
                <w:rFonts w:ascii="Times New Roman" w:hAnsi="Times New Roman" w:cs="Times New Roman"/>
                <w:sz w:val="22"/>
              </w:rPr>
              <w:t xml:space="preserve"> с полосой для записи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 w:rsidP="00EF287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1 000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 w:rsidP="007F59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A6225" w:rsidRPr="00EF287B" w:rsidRDefault="00EF287B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25000</w:t>
            </w:r>
          </w:p>
        </w:tc>
      </w:tr>
      <w:tr w:rsidR="002A6225" w:rsidRPr="002A6225" w:rsidTr="00EF287B">
        <w:trPr>
          <w:gridBefore w:val="2"/>
          <w:wBefore w:w="567" w:type="dxa"/>
        </w:trPr>
        <w:tc>
          <w:tcPr>
            <w:tcW w:w="105" w:type="dxa"/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A6225" w:rsidRPr="002A6225" w:rsidRDefault="007F5944" w:rsidP="007F59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</w:t>
            </w:r>
          </w:p>
        </w:tc>
        <w:tc>
          <w:tcPr>
            <w:tcW w:w="456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 xml:space="preserve">Анализатор портативный  </w:t>
            </w: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Accutrend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для определения глюкозы, холестерина  в капиллярной крови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EF287B" w:rsidP="00EF287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6225" w:rsidRPr="00721EF9" w:rsidRDefault="00721EF9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180000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A6225" w:rsidRPr="00721EF9" w:rsidRDefault="00721EF9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360000</w:t>
            </w:r>
          </w:p>
        </w:tc>
      </w:tr>
      <w:tr w:rsidR="002A6225" w:rsidRPr="002A6225" w:rsidTr="002A6225">
        <w:trPr>
          <w:gridBefore w:val="2"/>
          <w:wBefore w:w="567" w:type="dxa"/>
          <w:trHeight w:hRule="exact" w:val="140"/>
        </w:trPr>
        <w:tc>
          <w:tcPr>
            <w:tcW w:w="105" w:type="dxa"/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6225" w:rsidRPr="002A6225" w:rsidRDefault="002A622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A6225" w:rsidRPr="002A6225" w:rsidTr="00EF287B">
        <w:trPr>
          <w:gridBefore w:val="2"/>
          <w:wBefore w:w="567" w:type="dxa"/>
        </w:trPr>
        <w:tc>
          <w:tcPr>
            <w:tcW w:w="8452" w:type="dxa"/>
            <w:gridSpan w:val="13"/>
            <w:hideMark/>
          </w:tcPr>
          <w:p w:rsidR="002A6225" w:rsidRPr="002A6225" w:rsidRDefault="002A62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614" w:type="dxa"/>
            <w:gridSpan w:val="2"/>
          </w:tcPr>
          <w:p w:rsidR="002A6225" w:rsidRPr="00721EF9" w:rsidRDefault="00721EF9" w:rsidP="00721EF9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721EF9">
              <w:rPr>
                <w:rFonts w:ascii="Times New Roman" w:hAnsi="Times New Roman" w:cs="Times New Roman"/>
                <w:b/>
                <w:sz w:val="22"/>
                <w:lang w:val="kk-KZ"/>
              </w:rPr>
              <w:t>4 410 880</w:t>
            </w:r>
          </w:p>
        </w:tc>
      </w:tr>
      <w:tr w:rsidR="002A6225" w:rsidRPr="002A6225" w:rsidTr="002A6225">
        <w:trPr>
          <w:gridBefore w:val="2"/>
          <w:wBefore w:w="567" w:type="dxa"/>
          <w:trHeight w:val="301"/>
        </w:trPr>
        <w:tc>
          <w:tcPr>
            <w:tcW w:w="8452" w:type="dxa"/>
            <w:gridSpan w:val="13"/>
          </w:tcPr>
          <w:p w:rsidR="002A6225" w:rsidRPr="002A6225" w:rsidRDefault="002A62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gridSpan w:val="2"/>
          </w:tcPr>
          <w:p w:rsidR="002A6225" w:rsidRPr="002A6225" w:rsidRDefault="002A622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D2D3E" w:rsidRPr="002A6225" w:rsidTr="002A6225">
        <w:trPr>
          <w:gridAfter w:val="1"/>
          <w:wAfter w:w="464" w:type="dxa"/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630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2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D2D3E" w:rsidRPr="002A6225" w:rsidRDefault="00ED2D3E" w:rsidP="008E3D5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D2D3E" w:rsidRPr="002A6225" w:rsidTr="002A6225">
        <w:trPr>
          <w:gridAfter w:val="1"/>
          <w:wAfter w:w="464" w:type="dxa"/>
        </w:trPr>
        <w:tc>
          <w:tcPr>
            <w:tcW w:w="8840" w:type="dxa"/>
            <w:gridSpan w:val="14"/>
            <w:shd w:val="clear" w:color="FFFFFF" w:fill="auto"/>
          </w:tcPr>
          <w:p w:rsidR="00ED2D3E" w:rsidRPr="002A6225" w:rsidRDefault="00ED2D3E" w:rsidP="008E3D5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29" w:type="dxa"/>
            <w:gridSpan w:val="2"/>
            <w:shd w:val="clear" w:color="FFFFFF" w:fill="auto"/>
          </w:tcPr>
          <w:p w:rsidR="00ED2D3E" w:rsidRPr="002A6225" w:rsidRDefault="00ED2D3E" w:rsidP="008E3D5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D2D3E" w:rsidRPr="002A6225" w:rsidTr="002A6225">
        <w:trPr>
          <w:gridAfter w:val="1"/>
          <w:wAfter w:w="464" w:type="dxa"/>
        </w:trPr>
        <w:tc>
          <w:tcPr>
            <w:tcW w:w="8840" w:type="dxa"/>
            <w:gridSpan w:val="14"/>
            <w:shd w:val="clear" w:color="FFFFFF" w:fill="auto"/>
          </w:tcPr>
          <w:p w:rsidR="00ED2D3E" w:rsidRPr="002A6225" w:rsidRDefault="00ED2D3E" w:rsidP="008E3D5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29" w:type="dxa"/>
            <w:gridSpan w:val="2"/>
            <w:shd w:val="clear" w:color="FFFFFF" w:fill="auto"/>
          </w:tcPr>
          <w:p w:rsidR="00ED2D3E" w:rsidRPr="002A6225" w:rsidRDefault="00ED2D3E" w:rsidP="008E3D5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BE419F">
        <w:rPr>
          <w:rFonts w:ascii="Times New Roman" w:hAnsi="Times New Roman" w:cs="Times New Roman"/>
          <w:lang w:val="kk-KZ"/>
        </w:rPr>
        <w:t>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C7A30">
        <w:rPr>
          <w:rFonts w:ascii="Times New Roman" w:hAnsi="Times New Roman" w:cs="Times New Roman"/>
          <w:lang w:val="kk-KZ"/>
        </w:rPr>
        <w:t>2</w:t>
      </w:r>
      <w:r w:rsidR="00D15722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01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A61FA9">
        <w:rPr>
          <w:rFonts w:ascii="Times New Roman" w:hAnsi="Times New Roman" w:cs="Times New Roman"/>
          <w:lang w:val="kk-KZ"/>
        </w:rPr>
        <w:t xml:space="preserve">5 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721EF9" w:rsidRPr="00721EF9">
        <w:rPr>
          <w:rFonts w:ascii="Times New Roman" w:hAnsi="Times New Roman"/>
          <w:b/>
          <w:sz w:val="24"/>
          <w:szCs w:val="24"/>
          <w:lang w:val="kk-KZ"/>
        </w:rPr>
        <w:t>4 410 880</w:t>
      </w:r>
      <w:r w:rsidR="00D1572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6D1A"/>
    <w:rsid w:val="00073A65"/>
    <w:rsid w:val="000820C7"/>
    <w:rsid w:val="00082306"/>
    <w:rsid w:val="0008261D"/>
    <w:rsid w:val="000847DA"/>
    <w:rsid w:val="00085191"/>
    <w:rsid w:val="000C7E5B"/>
    <w:rsid w:val="000E700C"/>
    <w:rsid w:val="00115894"/>
    <w:rsid w:val="001220BE"/>
    <w:rsid w:val="00131264"/>
    <w:rsid w:val="00135FB3"/>
    <w:rsid w:val="001379A5"/>
    <w:rsid w:val="00142255"/>
    <w:rsid w:val="00147801"/>
    <w:rsid w:val="00191D43"/>
    <w:rsid w:val="00193615"/>
    <w:rsid w:val="00195CA2"/>
    <w:rsid w:val="001D6E32"/>
    <w:rsid w:val="001E5393"/>
    <w:rsid w:val="00204A5B"/>
    <w:rsid w:val="00214B87"/>
    <w:rsid w:val="00227EF6"/>
    <w:rsid w:val="0023114C"/>
    <w:rsid w:val="00255C70"/>
    <w:rsid w:val="002732B1"/>
    <w:rsid w:val="00285E99"/>
    <w:rsid w:val="00287620"/>
    <w:rsid w:val="0029523C"/>
    <w:rsid w:val="002A6225"/>
    <w:rsid w:val="002A6F83"/>
    <w:rsid w:val="002C0DFC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472BAA"/>
    <w:rsid w:val="004931B2"/>
    <w:rsid w:val="004A55BE"/>
    <w:rsid w:val="004A6B86"/>
    <w:rsid w:val="004D4E7A"/>
    <w:rsid w:val="004D6655"/>
    <w:rsid w:val="005027BE"/>
    <w:rsid w:val="00514D56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C5074"/>
    <w:rsid w:val="005E0FDB"/>
    <w:rsid w:val="005F51AC"/>
    <w:rsid w:val="006013CB"/>
    <w:rsid w:val="0061093E"/>
    <w:rsid w:val="00621AEB"/>
    <w:rsid w:val="00623D43"/>
    <w:rsid w:val="00624A6A"/>
    <w:rsid w:val="00633FB2"/>
    <w:rsid w:val="00651DD6"/>
    <w:rsid w:val="00656215"/>
    <w:rsid w:val="006A5DE2"/>
    <w:rsid w:val="006C2DB0"/>
    <w:rsid w:val="006C4DC2"/>
    <w:rsid w:val="006D5775"/>
    <w:rsid w:val="00703B29"/>
    <w:rsid w:val="007041CB"/>
    <w:rsid w:val="00721EF9"/>
    <w:rsid w:val="00742604"/>
    <w:rsid w:val="00754FF6"/>
    <w:rsid w:val="007615F5"/>
    <w:rsid w:val="00763C35"/>
    <w:rsid w:val="007757CA"/>
    <w:rsid w:val="007823ED"/>
    <w:rsid w:val="007B6A74"/>
    <w:rsid w:val="007E0099"/>
    <w:rsid w:val="007F5944"/>
    <w:rsid w:val="00822781"/>
    <w:rsid w:val="008754ED"/>
    <w:rsid w:val="008A1E8F"/>
    <w:rsid w:val="008C4860"/>
    <w:rsid w:val="008D067C"/>
    <w:rsid w:val="008D3C20"/>
    <w:rsid w:val="008E3BCE"/>
    <w:rsid w:val="008F2D1C"/>
    <w:rsid w:val="00943933"/>
    <w:rsid w:val="00970BB3"/>
    <w:rsid w:val="0097346E"/>
    <w:rsid w:val="009C3ADF"/>
    <w:rsid w:val="009C4022"/>
    <w:rsid w:val="009F70F7"/>
    <w:rsid w:val="00A46BD4"/>
    <w:rsid w:val="00A53C54"/>
    <w:rsid w:val="00A61FA9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B13352"/>
    <w:rsid w:val="00B2149D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D15722"/>
    <w:rsid w:val="00D33AF5"/>
    <w:rsid w:val="00D41216"/>
    <w:rsid w:val="00D574CC"/>
    <w:rsid w:val="00D67B72"/>
    <w:rsid w:val="00D703D0"/>
    <w:rsid w:val="00D74812"/>
    <w:rsid w:val="00D80C27"/>
    <w:rsid w:val="00D858FF"/>
    <w:rsid w:val="00DA5046"/>
    <w:rsid w:val="00DB78D6"/>
    <w:rsid w:val="00DE76CF"/>
    <w:rsid w:val="00E2347B"/>
    <w:rsid w:val="00E31135"/>
    <w:rsid w:val="00E537A4"/>
    <w:rsid w:val="00E647C9"/>
    <w:rsid w:val="00E73C9C"/>
    <w:rsid w:val="00E82B44"/>
    <w:rsid w:val="00EC3219"/>
    <w:rsid w:val="00ED2D3E"/>
    <w:rsid w:val="00EE4F65"/>
    <w:rsid w:val="00EE58E9"/>
    <w:rsid w:val="00EF287B"/>
    <w:rsid w:val="00F030F0"/>
    <w:rsid w:val="00F1432A"/>
    <w:rsid w:val="00F224EA"/>
    <w:rsid w:val="00F549B9"/>
    <w:rsid w:val="00F6708A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89C9-D567-46E9-8263-EDF647CD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865</cp:revision>
  <cp:lastPrinted>2021-01-21T10:26:00Z</cp:lastPrinted>
  <dcterms:created xsi:type="dcterms:W3CDTF">2020-01-24T10:15:00Z</dcterms:created>
  <dcterms:modified xsi:type="dcterms:W3CDTF">2021-01-21T12:27:00Z</dcterms:modified>
</cp:coreProperties>
</file>