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3" w:rsidRPr="00730A67" w:rsidRDefault="002665C4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30A67">
        <w:rPr>
          <w:rFonts w:ascii="Times New Roman" w:hAnsi="Times New Roman" w:cs="Times New Roman"/>
          <w:sz w:val="24"/>
          <w:szCs w:val="24"/>
        </w:rPr>
        <w:t xml:space="preserve">от «18»   января 2017 года 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№20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A67">
        <w:rPr>
          <w:rFonts w:ascii="Times New Roman" w:hAnsi="Times New Roman" w:cs="Times New Roman"/>
          <w:sz w:val="24"/>
          <w:szCs w:val="24"/>
        </w:rPr>
        <w:t>Форма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2665C4" w:rsidRDefault="001B27B3" w:rsidP="001B27B3">
      <w:pPr>
        <w:rPr>
          <w:rFonts w:ascii="Times New Roman" w:hAnsi="Times New Roman" w:cs="Times New Roman"/>
          <w:b/>
          <w:sz w:val="24"/>
          <w:szCs w:val="24"/>
        </w:rPr>
      </w:pPr>
      <w:r w:rsidRPr="002665C4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на ПХВ объявляет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(наименование и адрес заказчика или организатора закупа)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AE4071" w:rsidRPr="002665C4" w:rsidRDefault="002665C4" w:rsidP="001B2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4071">
        <w:rPr>
          <w:rFonts w:ascii="Times New Roman" w:hAnsi="Times New Roman" w:cs="Times New Roman"/>
          <w:sz w:val="24"/>
          <w:szCs w:val="24"/>
        </w:rPr>
        <w:t xml:space="preserve"> </w:t>
      </w:r>
      <w:r w:rsidR="000D07C6" w:rsidRPr="000D07C6">
        <w:rPr>
          <w:rFonts w:ascii="Times New Roman" w:hAnsi="Times New Roman" w:cs="Times New Roman"/>
          <w:b/>
          <w:sz w:val="24"/>
          <w:szCs w:val="24"/>
        </w:rPr>
        <w:t xml:space="preserve">Реагенты </w:t>
      </w:r>
      <w:r w:rsidR="00AE4071" w:rsidRPr="002665C4">
        <w:rPr>
          <w:rFonts w:ascii="Times New Roman" w:hAnsi="Times New Roman" w:cs="Times New Roman"/>
          <w:b/>
          <w:sz w:val="24"/>
          <w:szCs w:val="24"/>
        </w:rPr>
        <w:t xml:space="preserve">анализатора </w:t>
      </w:r>
      <w:proofErr w:type="spellStart"/>
      <w:r w:rsidR="00AE4071" w:rsidRPr="002665C4">
        <w:rPr>
          <w:rFonts w:ascii="Times New Roman" w:hAnsi="Times New Roman" w:cs="Times New Roman"/>
          <w:b/>
          <w:sz w:val="24"/>
          <w:szCs w:val="24"/>
          <w:lang w:val="en-US"/>
        </w:rPr>
        <w:t>Mindray</w:t>
      </w:r>
      <w:proofErr w:type="spellEnd"/>
      <w:r w:rsidR="00AE4071" w:rsidRPr="00266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71" w:rsidRPr="002665C4">
        <w:rPr>
          <w:rFonts w:ascii="Times New Roman" w:hAnsi="Times New Roman" w:cs="Times New Roman"/>
          <w:b/>
          <w:sz w:val="24"/>
          <w:szCs w:val="24"/>
          <w:lang w:val="en-US"/>
        </w:rPr>
        <w:t>BC</w:t>
      </w:r>
      <w:r w:rsidR="00AE4071" w:rsidRPr="002665C4">
        <w:rPr>
          <w:rFonts w:ascii="Times New Roman" w:hAnsi="Times New Roman" w:cs="Times New Roman"/>
          <w:b/>
          <w:sz w:val="24"/>
          <w:szCs w:val="24"/>
        </w:rPr>
        <w:t xml:space="preserve">-3000 </w:t>
      </w:r>
      <w:r w:rsidR="00AE4071" w:rsidRPr="002665C4">
        <w:rPr>
          <w:rFonts w:ascii="Times New Roman" w:hAnsi="Times New Roman" w:cs="Times New Roman"/>
          <w:b/>
          <w:sz w:val="24"/>
          <w:szCs w:val="24"/>
          <w:lang w:val="en-US"/>
        </w:rPr>
        <w:t>Plus</w:t>
      </w:r>
    </w:p>
    <w:p w:rsidR="00AE4071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 </w:t>
      </w:r>
      <w:r w:rsidR="002665C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E40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D07C6">
        <w:rPr>
          <w:rFonts w:ascii="Times New Roman" w:hAnsi="Times New Roman" w:cs="Times New Roman"/>
          <w:sz w:val="24"/>
          <w:szCs w:val="24"/>
        </w:rPr>
        <w:t>Лизирующий</w:t>
      </w:r>
      <w:proofErr w:type="spellEnd"/>
      <w:r w:rsidR="000D07C6">
        <w:rPr>
          <w:rFonts w:ascii="Times New Roman" w:hAnsi="Times New Roman" w:cs="Times New Roman"/>
          <w:sz w:val="24"/>
          <w:szCs w:val="24"/>
        </w:rPr>
        <w:t xml:space="preserve"> раствор 500 мл -40</w:t>
      </w:r>
      <w:r w:rsidR="00AE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071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AE4071" w:rsidRDefault="00AE4071" w:rsidP="001B27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4071">
        <w:rPr>
          <w:rFonts w:ascii="Times New Roman" w:hAnsi="Times New Roman" w:cs="Times New Roman"/>
          <w:sz w:val="24"/>
          <w:szCs w:val="24"/>
        </w:rPr>
        <w:t xml:space="preserve"> </w:t>
      </w:r>
      <w:r w:rsidR="002665C4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D07C6">
        <w:rPr>
          <w:rFonts w:ascii="Times New Roman" w:hAnsi="Times New Roman" w:cs="Times New Roman"/>
          <w:sz w:val="24"/>
          <w:szCs w:val="24"/>
        </w:rPr>
        <w:t>Изотонический разбавитель 20 л -5</w:t>
      </w:r>
      <w:r w:rsidRPr="00AE4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шт</w:t>
      </w:r>
    </w:p>
    <w:p w:rsidR="00AE4071" w:rsidRDefault="00AE4071" w:rsidP="001B27B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65C4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D07C6">
        <w:rPr>
          <w:rFonts w:ascii="Times New Roman" w:hAnsi="Times New Roman" w:cs="Times New Roman"/>
          <w:sz w:val="24"/>
          <w:szCs w:val="24"/>
        </w:rPr>
        <w:t xml:space="preserve">Ферментативный очиститель 1 л </w:t>
      </w:r>
      <w:r w:rsidRPr="00AE4071">
        <w:rPr>
          <w:rFonts w:ascii="Times New Roman" w:hAnsi="Times New Roman" w:cs="Times New Roman"/>
          <w:sz w:val="24"/>
          <w:szCs w:val="24"/>
        </w:rPr>
        <w:t>-</w:t>
      </w:r>
      <w:r w:rsidR="002665C4" w:rsidRPr="002665C4">
        <w:rPr>
          <w:rFonts w:ascii="Times New Roman" w:hAnsi="Times New Roman" w:cs="Times New Roman"/>
          <w:sz w:val="24"/>
          <w:szCs w:val="24"/>
        </w:rPr>
        <w:t xml:space="preserve"> </w:t>
      </w:r>
      <w:r w:rsidR="000D07C6">
        <w:rPr>
          <w:rFonts w:ascii="Times New Roman" w:hAnsi="Times New Roman" w:cs="Times New Roman"/>
          <w:sz w:val="24"/>
          <w:szCs w:val="24"/>
        </w:rPr>
        <w:t>5</w:t>
      </w:r>
      <w:r w:rsidR="002665C4">
        <w:rPr>
          <w:rFonts w:ascii="Times New Roman" w:hAnsi="Times New Roman" w:cs="Times New Roman"/>
          <w:sz w:val="24"/>
          <w:szCs w:val="24"/>
          <w:lang w:val="kk-KZ"/>
        </w:rPr>
        <w:t xml:space="preserve"> шт</w:t>
      </w:r>
    </w:p>
    <w:p w:rsidR="002665C4" w:rsidRDefault="002665C4" w:rsidP="001B27B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4) </w:t>
      </w:r>
      <w:r w:rsidR="000D07C6">
        <w:rPr>
          <w:rFonts w:ascii="Times New Roman" w:hAnsi="Times New Roman" w:cs="Times New Roman"/>
          <w:sz w:val="24"/>
          <w:szCs w:val="24"/>
          <w:lang w:val="kk-KZ"/>
        </w:rPr>
        <w:t>Контрольные образцы крови -</w:t>
      </w:r>
      <w:r>
        <w:rPr>
          <w:rFonts w:ascii="Times New Roman" w:hAnsi="Times New Roman" w:cs="Times New Roman"/>
          <w:sz w:val="24"/>
          <w:szCs w:val="24"/>
          <w:lang w:val="kk-KZ"/>
        </w:rPr>
        <w:t>2 шт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Срок поставки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календарных дней  после вступления в силу договора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Место представления (приема) документов и окончательный срок подачи тендерных заявок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Актюбинская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Батыра,10, в течение 3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рабочих с момента опубликования  объявления.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ата, время и место вскрытия конвертов с тендерными заявками : </w:t>
      </w:r>
      <w:r w:rsidR="001B27B3">
        <w:rPr>
          <w:rFonts w:ascii="Times New Roman" w:hAnsi="Times New Roman" w:cs="Times New Roman"/>
          <w:sz w:val="24"/>
          <w:szCs w:val="24"/>
        </w:rPr>
        <w:t xml:space="preserve"> 2</w:t>
      </w:r>
      <w:r w:rsidR="004501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1B27B3">
        <w:rPr>
          <w:rFonts w:ascii="Times New Roman" w:hAnsi="Times New Roman" w:cs="Times New Roman"/>
          <w:sz w:val="24"/>
          <w:szCs w:val="24"/>
        </w:rPr>
        <w:t xml:space="preserve"> </w:t>
      </w:r>
      <w:r w:rsidR="001B27B3" w:rsidRPr="00246F39">
        <w:rPr>
          <w:rFonts w:ascii="Times New Roman" w:hAnsi="Times New Roman" w:cs="Times New Roman"/>
          <w:sz w:val="24"/>
          <w:szCs w:val="24"/>
        </w:rPr>
        <w:t>2017</w:t>
      </w:r>
      <w:r w:rsidR="001B27B3" w:rsidRPr="00730A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года 10:00 местного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>ктюбинская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район,с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Батыра,10</w:t>
      </w:r>
    </w:p>
    <w:p w:rsidR="000F6E70" w:rsidRDefault="002665C4" w:rsidP="000F6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Выделенная сумма 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закупу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4CD">
        <w:rPr>
          <w:rFonts w:ascii="Times New Roman" w:hAnsi="Times New Roman" w:cs="Times New Roman"/>
          <w:sz w:val="24"/>
          <w:szCs w:val="24"/>
        </w:rPr>
        <w:t xml:space="preserve"> реагенты </w:t>
      </w:r>
      <w:r>
        <w:rPr>
          <w:rFonts w:ascii="Times New Roman" w:hAnsi="Times New Roman" w:cs="Times New Roman"/>
          <w:sz w:val="24"/>
          <w:szCs w:val="24"/>
        </w:rPr>
        <w:t>анализатора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81E">
        <w:rPr>
          <w:rFonts w:ascii="Times New Roman" w:hAnsi="Times New Roman" w:cs="Times New Roman"/>
          <w:sz w:val="24"/>
          <w:szCs w:val="24"/>
        </w:rPr>
        <w:t>1 443 000 тенге</w:t>
      </w:r>
    </w:p>
    <w:p w:rsidR="000F6E70" w:rsidRDefault="000F6E70" w:rsidP="000F6E7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Условия</w:t>
      </w:r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B595B">
        <w:rPr>
          <w:rFonts w:ascii="Arial" w:hAnsi="Arial" w:cs="Arial"/>
          <w:color w:val="000000"/>
          <w:sz w:val="23"/>
          <w:szCs w:val="23"/>
        </w:rPr>
        <w:t xml:space="preserve">Совместимость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реагентов с анализатором.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CF4958" w:rsidRDefault="00CF4958"/>
    <w:sectPr w:rsidR="00CF4958" w:rsidSect="00E360EF">
      <w:type w:val="continuous"/>
      <w:pgSz w:w="11907" w:h="16840" w:code="9"/>
      <w:pgMar w:top="1134" w:right="850" w:bottom="426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19"/>
    <w:rsid w:val="0001681E"/>
    <w:rsid w:val="000D07C6"/>
    <w:rsid w:val="000F6E70"/>
    <w:rsid w:val="001B27B3"/>
    <w:rsid w:val="002665C4"/>
    <w:rsid w:val="0045018F"/>
    <w:rsid w:val="00675CF0"/>
    <w:rsid w:val="007F0DC4"/>
    <w:rsid w:val="00AE4071"/>
    <w:rsid w:val="00BB595B"/>
    <w:rsid w:val="00CF4958"/>
    <w:rsid w:val="00E360EF"/>
    <w:rsid w:val="00E734CD"/>
    <w:rsid w:val="00E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7</cp:revision>
  <dcterms:created xsi:type="dcterms:W3CDTF">2017-04-24T09:15:00Z</dcterms:created>
  <dcterms:modified xsi:type="dcterms:W3CDTF">2017-04-25T06:49:00Z</dcterms:modified>
</cp:coreProperties>
</file>