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729CA" w:rsidRPr="00730A67" w:rsidRDefault="007729CA" w:rsidP="0077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264EA2" w:rsidRDefault="007729CA" w:rsidP="007729CA">
      <w:pPr>
        <w:rPr>
          <w:rFonts w:ascii="Times New Roman" w:hAnsi="Times New Roman" w:cs="Times New Roman"/>
          <w:b/>
          <w:sz w:val="24"/>
          <w:szCs w:val="24"/>
        </w:rPr>
      </w:pPr>
      <w:r w:rsidRPr="00264EA2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2A419D" w:rsidRPr="00264EA2" w:rsidRDefault="002A419D" w:rsidP="002A41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EA2">
        <w:rPr>
          <w:rFonts w:ascii="Times New Roman" w:hAnsi="Times New Roman" w:cs="Times New Roman"/>
          <w:b/>
          <w:sz w:val="24"/>
          <w:szCs w:val="24"/>
        </w:rPr>
        <w:t>Стоматологические материалы</w:t>
      </w:r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Наконечник стоматологический турбинный со стандартной головкой НСТ-300-1- Сапфир</w:t>
      </w:r>
      <w:r w:rsidR="00A849A2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Наконечник 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микромоторный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НУО-40 сапфир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Гладилка серповидная 2-х сторонняя №2 /786-799/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Гладилка серповидная 2-х сторонняя №2 /786-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9/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Гладилка серповидная 2</w:t>
      </w:r>
      <w:r>
        <w:rPr>
          <w:rFonts w:ascii="Times New Roman" w:hAnsi="Times New Roman" w:cs="Times New Roman"/>
          <w:sz w:val="24"/>
          <w:szCs w:val="24"/>
        </w:rPr>
        <w:t>-х сторонняя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/786-79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Гладилка серповидная 2</w:t>
      </w:r>
      <w:r>
        <w:rPr>
          <w:rFonts w:ascii="Times New Roman" w:hAnsi="Times New Roman" w:cs="Times New Roman"/>
          <w:sz w:val="24"/>
          <w:szCs w:val="24"/>
        </w:rPr>
        <w:t>-х сторонняя</w:t>
      </w:r>
      <w:r>
        <w:rPr>
          <w:rFonts w:ascii="Times New Roman" w:hAnsi="Times New Roman" w:cs="Times New Roman"/>
          <w:sz w:val="24"/>
          <w:szCs w:val="24"/>
        </w:rPr>
        <w:t xml:space="preserve"> №3 /786-990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Пульпоэкстракторы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КМИЗ длиной  30 мм /в уп-100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r w:rsidR="00A849A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Пуль</w:t>
      </w:r>
      <w:r>
        <w:rPr>
          <w:rFonts w:ascii="Times New Roman" w:hAnsi="Times New Roman" w:cs="Times New Roman"/>
          <w:sz w:val="24"/>
          <w:szCs w:val="24"/>
        </w:rPr>
        <w:t>поэкстракторы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КМИЗ длиной  5</w:t>
      </w:r>
      <w:r>
        <w:rPr>
          <w:rFonts w:ascii="Times New Roman" w:hAnsi="Times New Roman" w:cs="Times New Roman"/>
          <w:sz w:val="24"/>
          <w:szCs w:val="24"/>
        </w:rPr>
        <w:t xml:space="preserve">0 мм /в уп-100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r w:rsidR="00A849A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 алмазный на турбинной наконечнике</w:t>
      </w:r>
      <w:r w:rsidR="00A849A2">
        <w:rPr>
          <w:rFonts w:ascii="Times New Roman" w:hAnsi="Times New Roman" w:cs="Times New Roman"/>
          <w:sz w:val="24"/>
          <w:szCs w:val="24"/>
        </w:rPr>
        <w:t xml:space="preserve"> -50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A419D" w:rsidRDefault="002A419D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2A41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Endo</w:t>
      </w:r>
      <w:r w:rsidRPr="002A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2A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Filler</w:t>
      </w:r>
      <w:r w:rsidRPr="002A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машинный 25 мм №25 / в уп-4 шт,каналонаполнитель</w:t>
      </w:r>
      <w:r w:rsidR="00A849A2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A849A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2A419D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 для замешивания стоматологическое</w:t>
      </w:r>
      <w:r w:rsidR="00A849A2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proofErr w:type="gramStart"/>
      <w:r w:rsidR="00A849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Пломбировочный стоматологический материал /15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*15 мл</w:t>
      </w:r>
      <w:r w:rsidR="00A849A2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r w:rsidR="00A849A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Крезодент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томатологический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 для пломбирования корневых каналов, паста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849A2">
        <w:rPr>
          <w:rFonts w:ascii="Times New Roman" w:hAnsi="Times New Roman" w:cs="Times New Roman"/>
          <w:sz w:val="24"/>
          <w:szCs w:val="24"/>
        </w:rPr>
        <w:t xml:space="preserve"> </w:t>
      </w:r>
      <w:r w:rsidR="00673F0B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="00673F0B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Паста стоматологическая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пульпы зуба 3 гр-2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стеклоиономерный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пломбиров /12,5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х8,5 мл- 2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Дентин для повязок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7E5E44" w:rsidRDefault="007E5E44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Кальципульпин</w:t>
      </w:r>
      <w:proofErr w:type="spellEnd"/>
      <w:r w:rsidR="00A849A2">
        <w:rPr>
          <w:rFonts w:ascii="Times New Roman" w:hAnsi="Times New Roman" w:cs="Times New Roman"/>
          <w:sz w:val="24"/>
          <w:szCs w:val="24"/>
        </w:rPr>
        <w:t xml:space="preserve"> Плюс -2 </w:t>
      </w:r>
      <w:proofErr w:type="spellStart"/>
      <w:r w:rsidR="00A849A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порошок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/жидкость 60гр-1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Диски шлифовальные /уп-20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ержатель для фартука и салфеток- 1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Контейнер для валиков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File Pro-Endo </w:t>
      </w:r>
      <w:r>
        <w:rPr>
          <w:rFonts w:ascii="Times New Roman" w:hAnsi="Times New Roman" w:cs="Times New Roman"/>
          <w:sz w:val="24"/>
          <w:szCs w:val="24"/>
        </w:rPr>
        <w:t xml:space="preserve">ручной 21 мм № 015-040 /уп-6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-1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A849A2" w:rsidRP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H-File </w:t>
      </w:r>
      <w:r>
        <w:rPr>
          <w:rFonts w:ascii="Times New Roman" w:hAnsi="Times New Roman" w:cs="Times New Roman"/>
          <w:sz w:val="24"/>
          <w:szCs w:val="24"/>
          <w:lang w:val="en-US"/>
        </w:rPr>
        <w:t>Pro-Endo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ручной</w:t>
      </w:r>
      <w:r w:rsidRPr="00A849A2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A849A2">
        <w:rPr>
          <w:rFonts w:ascii="Times New Roman" w:hAnsi="Times New Roman" w:cs="Times New Roman"/>
          <w:sz w:val="24"/>
          <w:szCs w:val="24"/>
          <w:lang w:val="en-US"/>
        </w:rPr>
        <w:t xml:space="preserve"> №015-040 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A849A2">
        <w:rPr>
          <w:rFonts w:ascii="Times New Roman" w:hAnsi="Times New Roman" w:cs="Times New Roman"/>
          <w:sz w:val="24"/>
          <w:szCs w:val="24"/>
          <w:lang w:val="en-US"/>
        </w:rPr>
        <w:t xml:space="preserve">-6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49A2">
        <w:rPr>
          <w:rFonts w:ascii="Times New Roman" w:hAnsi="Times New Roman" w:cs="Times New Roman"/>
          <w:sz w:val="24"/>
          <w:szCs w:val="24"/>
          <w:lang w:val="en-US"/>
        </w:rPr>
        <w:t xml:space="preserve">/ -1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A849A2" w:rsidRPr="00A849A2" w:rsidRDefault="00A849A2" w:rsidP="002A4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Убестезин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аствор для подслизистых инъекций в стоматологии 4 %- 1 банка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2) Срок поставки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 после вступления в силу договора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3) Место представления (приема) документов и окончательный срок подачи тендерных заявок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Батыра,10, в течение</w:t>
      </w:r>
      <w:r w:rsidR="00673F0B">
        <w:rPr>
          <w:rFonts w:ascii="Times New Roman" w:hAnsi="Times New Roman" w:cs="Times New Roman"/>
          <w:sz w:val="24"/>
          <w:szCs w:val="24"/>
        </w:rPr>
        <w:t xml:space="preserve"> </w:t>
      </w:r>
      <w:r w:rsidRPr="00730A67">
        <w:rPr>
          <w:rFonts w:ascii="Times New Roman" w:hAnsi="Times New Roman" w:cs="Times New Roman"/>
          <w:sz w:val="24"/>
          <w:szCs w:val="24"/>
        </w:rPr>
        <w:t xml:space="preserve"> 5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730A67">
        <w:rPr>
          <w:rFonts w:ascii="Times New Roman" w:hAnsi="Times New Roman" w:cs="Times New Roman"/>
          <w:sz w:val="24"/>
          <w:szCs w:val="24"/>
        </w:rPr>
        <w:t>с момента опубликования  объявления.</w:t>
      </w:r>
    </w:p>
    <w:p w:rsidR="00264EA2" w:rsidRPr="00730A67" w:rsidRDefault="00264EA2" w:rsidP="0026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F39">
        <w:rPr>
          <w:rFonts w:ascii="Times New Roman" w:hAnsi="Times New Roman" w:cs="Times New Roman"/>
          <w:sz w:val="24"/>
          <w:szCs w:val="24"/>
        </w:rPr>
        <w:t>2017</w:t>
      </w:r>
      <w:r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264EA2" w:rsidRDefault="00264EA2" w:rsidP="0026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A67">
        <w:rPr>
          <w:rFonts w:ascii="Times New Roman" w:hAnsi="Times New Roman" w:cs="Times New Roman"/>
          <w:sz w:val="24"/>
          <w:szCs w:val="24"/>
        </w:rPr>
        <w:t>Выделенная сумма на закупу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стоматологических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A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246F39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Default="007729CA" w:rsidP="007729CA"/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A20"/>
    <w:multiLevelType w:val="hybridMultilevel"/>
    <w:tmpl w:val="29DAF5E0"/>
    <w:lvl w:ilvl="0" w:tplc="5F18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C4816"/>
    <w:multiLevelType w:val="hybridMultilevel"/>
    <w:tmpl w:val="8AA2F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B"/>
    <w:rsid w:val="00264EA2"/>
    <w:rsid w:val="002A419D"/>
    <w:rsid w:val="004C393B"/>
    <w:rsid w:val="00673F0B"/>
    <w:rsid w:val="007729CA"/>
    <w:rsid w:val="007E5E44"/>
    <w:rsid w:val="007F0DC4"/>
    <w:rsid w:val="00A849A2"/>
    <w:rsid w:val="00B70498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5</cp:revision>
  <dcterms:created xsi:type="dcterms:W3CDTF">2017-04-10T09:53:00Z</dcterms:created>
  <dcterms:modified xsi:type="dcterms:W3CDTF">2017-05-12T10:07:00Z</dcterms:modified>
</cp:coreProperties>
</file>