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0B5885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цена за ед.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0B5885" w:rsidRPr="00405C24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5C24">
              <w:rPr>
                <w:rFonts w:ascii="Times New Roman" w:eastAsia="Times New Roman" w:hAnsi="Times New Roman" w:cs="Times New Roman"/>
                <w:b/>
                <w:bCs/>
              </w:rPr>
              <w:t>сумма, тенге</w:t>
            </w:r>
          </w:p>
        </w:tc>
      </w:tr>
      <w:tr w:rsidR="005013B4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5013B4" w:rsidRPr="00E3615B" w:rsidRDefault="005013B4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15B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shd w:val="clear" w:color="auto" w:fill="auto"/>
            <w:noWrap/>
          </w:tcPr>
          <w:p w:rsidR="005013B4" w:rsidRPr="005013B4" w:rsidRDefault="005013B4" w:rsidP="007D4F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32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Алкотест</w:t>
            </w:r>
            <w:proofErr w:type="spellEnd"/>
            <w:r w:rsidRPr="00532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определения алкоголя в слюне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№25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5013B4" w:rsidRPr="00405C24" w:rsidRDefault="005013B4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013B4" w:rsidRPr="00405C24" w:rsidRDefault="005013B4" w:rsidP="0074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013B4" w:rsidRPr="00405C24" w:rsidRDefault="005013B4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05C24">
              <w:rPr>
                <w:rFonts w:ascii="Times New Roman" w:eastAsia="Times New Roman" w:hAnsi="Times New Roman" w:cs="Times New Roman"/>
                <w:bCs/>
                <w:lang w:val="kk-KZ"/>
              </w:rPr>
              <w:t>8600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5013B4" w:rsidRPr="00405C24" w:rsidRDefault="00B33AF1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86000</w:t>
            </w:r>
          </w:p>
        </w:tc>
      </w:tr>
      <w:tr w:rsidR="005013B4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5013B4" w:rsidRPr="00E3615B" w:rsidRDefault="005013B4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615B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5013B4" w:rsidRPr="005013B4" w:rsidRDefault="005013B4" w:rsidP="005013B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013B4">
              <w:rPr>
                <w:rFonts w:ascii="Times New Roman" w:eastAsia="Times New Roman" w:hAnsi="Times New Roman" w:cs="Times New Roman"/>
              </w:rPr>
              <w:t xml:space="preserve">Мундштук для </w:t>
            </w:r>
            <w:proofErr w:type="spellStart"/>
            <w:r w:rsidRPr="005013B4">
              <w:rPr>
                <w:rFonts w:ascii="Times New Roman" w:eastAsia="Times New Roman" w:hAnsi="Times New Roman" w:cs="Times New Roman"/>
              </w:rPr>
              <w:t>алкотестера</w:t>
            </w:r>
            <w:proofErr w:type="spellEnd"/>
            <w:r w:rsidRPr="00501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3B4">
              <w:rPr>
                <w:rFonts w:ascii="Times New Roman" w:eastAsia="Times New Roman" w:hAnsi="Times New Roman" w:cs="Times New Roman"/>
              </w:rPr>
              <w:t>Drager</w:t>
            </w:r>
            <w:proofErr w:type="spellEnd"/>
            <w:r w:rsidRPr="005013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13B4" w:rsidRPr="00E3615B" w:rsidRDefault="005013B4" w:rsidP="005013B4">
            <w:pPr>
              <w:pStyle w:val="a5"/>
            </w:pPr>
            <w:r w:rsidRPr="005013B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013B4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5013B4">
              <w:rPr>
                <w:rFonts w:ascii="Times New Roman" w:eastAsia="Times New Roman" w:hAnsi="Times New Roman" w:cs="Times New Roman"/>
              </w:rPr>
              <w:t xml:space="preserve"> 100шт)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5013B4" w:rsidRPr="00E3615B" w:rsidRDefault="005013B4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013B4" w:rsidRPr="00405C24" w:rsidRDefault="005013B4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013B4" w:rsidRPr="00405C24" w:rsidRDefault="005013B4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05C24">
              <w:rPr>
                <w:rFonts w:ascii="Times New Roman" w:eastAsia="Times New Roman" w:hAnsi="Times New Roman" w:cs="Times New Roman"/>
                <w:bCs/>
                <w:lang w:val="kk-KZ"/>
              </w:rPr>
              <w:t>25300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5013B4" w:rsidRPr="00405C24" w:rsidRDefault="00B33AF1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253000</w:t>
            </w:r>
          </w:p>
        </w:tc>
      </w:tr>
      <w:tr w:rsidR="00264A30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264A30" w:rsidRPr="00E3615B" w:rsidRDefault="00362A68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264A30" w:rsidRPr="003857F0" w:rsidRDefault="003857F0" w:rsidP="005013B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Проявитель жидкий на 20 литров для автоматического проявочного процессора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264A30" w:rsidRDefault="003857F0" w:rsidP="0038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Комплект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264A30" w:rsidRDefault="003857F0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64A30" w:rsidRPr="00405C24" w:rsidRDefault="003857F0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20000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264A30" w:rsidRPr="00405C24" w:rsidRDefault="003857F0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140000</w:t>
            </w:r>
          </w:p>
        </w:tc>
      </w:tr>
      <w:tr w:rsidR="003857F0" w:rsidRPr="00405C24" w:rsidTr="00863A9C">
        <w:trPr>
          <w:trHeight w:val="259"/>
        </w:trPr>
        <w:tc>
          <w:tcPr>
            <w:tcW w:w="637" w:type="dxa"/>
            <w:shd w:val="clear" w:color="auto" w:fill="auto"/>
            <w:noWrap/>
            <w:vAlign w:val="center"/>
          </w:tcPr>
          <w:p w:rsidR="003857F0" w:rsidRDefault="003857F0" w:rsidP="005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4287" w:type="dxa"/>
            <w:shd w:val="clear" w:color="auto" w:fill="auto"/>
            <w:noWrap/>
            <w:vAlign w:val="center"/>
          </w:tcPr>
          <w:p w:rsidR="003857F0" w:rsidRDefault="003857F0" w:rsidP="005013B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Фиксаж жидкий на 20 литров для автоматического проявочного процессора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857F0" w:rsidRDefault="003857F0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Комплект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57F0" w:rsidRDefault="003857F0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857F0" w:rsidRDefault="003857F0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11000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3857F0" w:rsidRPr="00405C24" w:rsidRDefault="003857F0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77000</w:t>
            </w:r>
          </w:p>
        </w:tc>
        <w:bookmarkStart w:id="0" w:name="_GoBack"/>
        <w:bookmarkEnd w:id="0"/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405C2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E591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05C2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3857F0" w:rsidRPr="003857F0">
        <w:rPr>
          <w:rFonts w:ascii="Times New Roman" w:hAnsi="Times New Roman"/>
          <w:b/>
          <w:sz w:val="24"/>
          <w:szCs w:val="24"/>
          <w:lang w:val="kk-KZ"/>
        </w:rPr>
        <w:t>556 000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D3852"/>
    <w:rsid w:val="001E2884"/>
    <w:rsid w:val="002010FB"/>
    <w:rsid w:val="00205C21"/>
    <w:rsid w:val="00212E41"/>
    <w:rsid w:val="00214B87"/>
    <w:rsid w:val="00222114"/>
    <w:rsid w:val="00227EF6"/>
    <w:rsid w:val="00264A30"/>
    <w:rsid w:val="002705E9"/>
    <w:rsid w:val="00285E99"/>
    <w:rsid w:val="00287839"/>
    <w:rsid w:val="00296842"/>
    <w:rsid w:val="002A3EAA"/>
    <w:rsid w:val="002B626B"/>
    <w:rsid w:val="002B6DF3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324A4"/>
    <w:rsid w:val="005426E4"/>
    <w:rsid w:val="00551937"/>
    <w:rsid w:val="00556A72"/>
    <w:rsid w:val="005623FC"/>
    <w:rsid w:val="0057155F"/>
    <w:rsid w:val="005755C4"/>
    <w:rsid w:val="00576DB4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53787"/>
    <w:rsid w:val="00855222"/>
    <w:rsid w:val="00863A9C"/>
    <w:rsid w:val="00874DF8"/>
    <w:rsid w:val="008754E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74BA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537A4"/>
    <w:rsid w:val="00E64056"/>
    <w:rsid w:val="00E647C9"/>
    <w:rsid w:val="00E82B44"/>
    <w:rsid w:val="00E95E77"/>
    <w:rsid w:val="00EC3219"/>
    <w:rsid w:val="00EC3CB2"/>
    <w:rsid w:val="00ED699B"/>
    <w:rsid w:val="00F030F0"/>
    <w:rsid w:val="00F03521"/>
    <w:rsid w:val="00F224EA"/>
    <w:rsid w:val="00F467D5"/>
    <w:rsid w:val="00F62083"/>
    <w:rsid w:val="00F6708A"/>
    <w:rsid w:val="00FA6641"/>
    <w:rsid w:val="00FA73E6"/>
    <w:rsid w:val="00FB3C9F"/>
    <w:rsid w:val="00FB772F"/>
    <w:rsid w:val="00FC34CC"/>
    <w:rsid w:val="00FC54D4"/>
    <w:rsid w:val="00FD2FBE"/>
    <w:rsid w:val="00FD4DE5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B44-BD73-4493-91D8-BB88CA3E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538</cp:revision>
  <cp:lastPrinted>2018-02-09T11:04:00Z</cp:lastPrinted>
  <dcterms:created xsi:type="dcterms:W3CDTF">2022-06-01T11:53:00Z</dcterms:created>
  <dcterms:modified xsi:type="dcterms:W3CDTF">2023-05-17T10:18:00Z</dcterms:modified>
</cp:coreProperties>
</file>