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C" w:rsidRDefault="007404CC"/>
    <w:p w:rsidR="00F053A8" w:rsidRPr="00097DAA" w:rsidRDefault="00F053A8" w:rsidP="00F053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Утверждаю:</w:t>
      </w:r>
    </w:p>
    <w:p w:rsidR="00DE7FDB" w:rsidRDefault="00DE7FDB" w:rsidP="004D05B9">
      <w:pPr>
        <w:ind w:firstLine="4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И.О. г</w:t>
      </w:r>
      <w:r w:rsidR="004D05B9">
        <w:rPr>
          <w:color w:val="000000"/>
          <w:sz w:val="20"/>
          <w:szCs w:val="20"/>
        </w:rPr>
        <w:t>лавн</w:t>
      </w:r>
      <w:r>
        <w:rPr>
          <w:color w:val="000000"/>
          <w:sz w:val="20"/>
          <w:szCs w:val="20"/>
        </w:rPr>
        <w:t>ого</w:t>
      </w:r>
      <w:r w:rsidR="004D05B9">
        <w:rPr>
          <w:color w:val="000000"/>
          <w:sz w:val="20"/>
          <w:szCs w:val="20"/>
        </w:rPr>
        <w:t xml:space="preserve"> врач</w:t>
      </w:r>
      <w:r>
        <w:rPr>
          <w:color w:val="000000"/>
          <w:sz w:val="20"/>
          <w:szCs w:val="20"/>
        </w:rPr>
        <w:t xml:space="preserve">а </w:t>
      </w:r>
      <w:r w:rsidR="004D05B9">
        <w:rPr>
          <w:color w:val="000000"/>
          <w:sz w:val="20"/>
          <w:szCs w:val="20"/>
        </w:rPr>
        <w:t xml:space="preserve"> ГКП «</w:t>
      </w:r>
      <w:proofErr w:type="spellStart"/>
      <w:r w:rsidR="00707974">
        <w:rPr>
          <w:color w:val="000000"/>
          <w:sz w:val="20"/>
          <w:szCs w:val="20"/>
        </w:rPr>
        <w:t>Байганинской</w:t>
      </w:r>
      <w:proofErr w:type="spellEnd"/>
      <w:r w:rsidR="00707974">
        <w:rPr>
          <w:color w:val="000000"/>
          <w:sz w:val="20"/>
          <w:szCs w:val="20"/>
        </w:rPr>
        <w:t xml:space="preserve"> </w:t>
      </w:r>
    </w:p>
    <w:p w:rsidR="00707974" w:rsidRDefault="00083FDE" w:rsidP="00083FDE">
      <w:pPr>
        <w:ind w:firstLine="4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707974">
        <w:rPr>
          <w:color w:val="000000"/>
          <w:sz w:val="20"/>
          <w:szCs w:val="20"/>
        </w:rPr>
        <w:t xml:space="preserve">центральной </w:t>
      </w:r>
    </w:p>
    <w:p w:rsidR="004D05B9" w:rsidRDefault="00707974" w:rsidP="004D05B9">
      <w:pPr>
        <w:ind w:firstLine="4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районной больницы</w:t>
      </w:r>
      <w:r w:rsidR="00F053A8">
        <w:rPr>
          <w:color w:val="000000"/>
          <w:sz w:val="20"/>
          <w:szCs w:val="20"/>
        </w:rPr>
        <w:t>»</w:t>
      </w:r>
      <w:r w:rsidR="004D05B9">
        <w:rPr>
          <w:color w:val="000000"/>
          <w:sz w:val="20"/>
          <w:szCs w:val="20"/>
        </w:rPr>
        <w:t xml:space="preserve"> на ПХВ</w:t>
      </w:r>
    </w:p>
    <w:p w:rsidR="00F053A8" w:rsidRPr="00097DAA" w:rsidRDefault="00F053A8" w:rsidP="00F053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Решение/Приказ № </w:t>
      </w:r>
      <w:r w:rsidR="00707974">
        <w:rPr>
          <w:color w:val="000000"/>
          <w:sz w:val="20"/>
          <w:szCs w:val="20"/>
        </w:rPr>
        <w:t>25/</w:t>
      </w:r>
      <w:r w:rsidR="002D7DDA">
        <w:rPr>
          <w:color w:val="000000"/>
          <w:sz w:val="20"/>
          <w:szCs w:val="20"/>
        </w:rPr>
        <w:t>2</w:t>
      </w:r>
      <w:r w:rsidR="004D05B9">
        <w:rPr>
          <w:color w:val="000000"/>
          <w:sz w:val="20"/>
          <w:szCs w:val="20"/>
        </w:rPr>
        <w:t xml:space="preserve"> </w:t>
      </w:r>
    </w:p>
    <w:p w:rsidR="00F053A8" w:rsidRPr="00097DAA" w:rsidRDefault="00F053A8" w:rsidP="00F053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от «</w:t>
      </w:r>
      <w:r w:rsidR="002D7DDA">
        <w:rPr>
          <w:color w:val="000000"/>
          <w:sz w:val="20"/>
          <w:szCs w:val="20"/>
        </w:rPr>
        <w:t>26</w:t>
      </w:r>
      <w:r>
        <w:rPr>
          <w:color w:val="000000"/>
          <w:sz w:val="20"/>
          <w:szCs w:val="20"/>
        </w:rPr>
        <w:t>»</w:t>
      </w:r>
      <w:r w:rsidR="00707974">
        <w:rPr>
          <w:color w:val="000000"/>
          <w:sz w:val="20"/>
          <w:szCs w:val="20"/>
        </w:rPr>
        <w:t xml:space="preserve"> </w:t>
      </w:r>
      <w:r w:rsidR="002D7DDA">
        <w:rPr>
          <w:color w:val="000000"/>
          <w:sz w:val="20"/>
          <w:szCs w:val="20"/>
        </w:rPr>
        <w:t xml:space="preserve">сентября </w:t>
      </w:r>
      <w:r w:rsidRPr="00097DAA">
        <w:rPr>
          <w:color w:val="000000"/>
          <w:sz w:val="20"/>
          <w:szCs w:val="20"/>
        </w:rPr>
        <w:t>201</w:t>
      </w:r>
      <w:r w:rsidR="00707974">
        <w:rPr>
          <w:color w:val="000000"/>
          <w:sz w:val="20"/>
          <w:szCs w:val="20"/>
        </w:rPr>
        <w:t>5</w:t>
      </w:r>
      <w:r w:rsidRPr="00097DAA">
        <w:rPr>
          <w:color w:val="000000"/>
          <w:sz w:val="20"/>
          <w:szCs w:val="20"/>
        </w:rPr>
        <w:t xml:space="preserve"> года</w:t>
      </w:r>
    </w:p>
    <w:p w:rsidR="00F053A8" w:rsidRPr="00097DAA" w:rsidRDefault="00F053A8" w:rsidP="00F053A8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jc w:val="center"/>
        <w:rPr>
          <w:b/>
          <w:bCs/>
          <w:caps/>
          <w:color w:val="000000"/>
          <w:sz w:val="20"/>
          <w:szCs w:val="20"/>
        </w:rPr>
      </w:pPr>
      <w:r w:rsidRPr="00097DAA">
        <w:rPr>
          <w:b/>
          <w:bCs/>
          <w:caps/>
          <w:color w:val="000000"/>
          <w:sz w:val="20"/>
          <w:szCs w:val="20"/>
        </w:rPr>
        <w:t>Извещение потенциальных поставщиков</w:t>
      </w:r>
      <w:r>
        <w:rPr>
          <w:b/>
          <w:bCs/>
          <w:caps/>
          <w:color w:val="000000"/>
          <w:sz w:val="20"/>
          <w:szCs w:val="20"/>
        </w:rPr>
        <w:t>, включенных в перечень квалифицированных поставщиков,</w:t>
      </w:r>
    </w:p>
    <w:p w:rsidR="00183788" w:rsidRDefault="00F053A8" w:rsidP="00F053A8">
      <w:pPr>
        <w:jc w:val="center"/>
        <w:rPr>
          <w:b/>
          <w:caps/>
          <w:color w:val="000000"/>
          <w:sz w:val="20"/>
          <w:szCs w:val="20"/>
          <w:lang w:val="kk-KZ"/>
        </w:rPr>
      </w:pPr>
      <w:r w:rsidRPr="00097DAA">
        <w:rPr>
          <w:b/>
          <w:bCs/>
          <w:caps/>
          <w:color w:val="000000"/>
          <w:sz w:val="20"/>
          <w:szCs w:val="20"/>
        </w:rPr>
        <w:t xml:space="preserve">о </w:t>
      </w:r>
      <w:r>
        <w:rPr>
          <w:b/>
          <w:bCs/>
          <w:caps/>
          <w:color w:val="000000"/>
          <w:sz w:val="20"/>
          <w:szCs w:val="20"/>
        </w:rPr>
        <w:t>предоставлении конкурсных ценовых предложений</w:t>
      </w:r>
      <w:r w:rsidRPr="00097DAA">
        <w:rPr>
          <w:caps/>
          <w:color w:val="000000"/>
          <w:sz w:val="20"/>
          <w:szCs w:val="20"/>
        </w:rPr>
        <w:t> </w:t>
      </w:r>
      <w:r w:rsidR="00FA3BB5">
        <w:rPr>
          <w:b/>
          <w:caps/>
          <w:color w:val="000000"/>
          <w:sz w:val="20"/>
          <w:szCs w:val="20"/>
        </w:rPr>
        <w:t xml:space="preserve"> </w:t>
      </w:r>
    </w:p>
    <w:p w:rsidR="00183788" w:rsidRDefault="000239D2" w:rsidP="00F053A8">
      <w:pPr>
        <w:jc w:val="center"/>
        <w:rPr>
          <w:b/>
          <w:caps/>
          <w:color w:val="000000"/>
          <w:sz w:val="20"/>
          <w:szCs w:val="20"/>
          <w:lang w:val="kk-KZ"/>
        </w:rPr>
      </w:pPr>
      <w:r>
        <w:rPr>
          <w:b/>
          <w:caps/>
          <w:color w:val="000000"/>
          <w:sz w:val="20"/>
          <w:szCs w:val="20"/>
        </w:rPr>
        <w:t xml:space="preserve">НА ПРИОБРЕТЕНИЯ </w:t>
      </w:r>
      <w:r w:rsidR="002D7DDA" w:rsidRPr="00970D06">
        <w:rPr>
          <w:b/>
          <w:caps/>
          <w:color w:val="000000"/>
          <w:sz w:val="20"/>
          <w:szCs w:val="20"/>
        </w:rPr>
        <w:t xml:space="preserve">на </w:t>
      </w:r>
      <w:r w:rsidR="002D7DDA">
        <w:rPr>
          <w:b/>
          <w:caps/>
          <w:color w:val="000000"/>
          <w:sz w:val="20"/>
          <w:szCs w:val="20"/>
        </w:rPr>
        <w:t>МОНТАЖ И ДЕМОНТАЖ МЕДИЦИНСКОГО ОБОРУДОВАНИЯ</w:t>
      </w:r>
    </w:p>
    <w:p w:rsidR="00F053A8" w:rsidRPr="00097DAA" w:rsidRDefault="00FA3BB5" w:rsidP="00F053A8">
      <w:pPr>
        <w:jc w:val="center"/>
        <w:rPr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 xml:space="preserve"> </w:t>
      </w:r>
      <w:r w:rsidR="00F053A8">
        <w:rPr>
          <w:b/>
          <w:caps/>
          <w:color w:val="000000"/>
          <w:sz w:val="20"/>
          <w:szCs w:val="20"/>
        </w:rPr>
        <w:t>Гкп «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Байганинск</w:t>
      </w:r>
      <w:r w:rsidR="000239D2">
        <w:rPr>
          <w:b/>
          <w:caps/>
          <w:color w:val="000000"/>
          <w:sz w:val="20"/>
          <w:szCs w:val="20"/>
          <w:lang w:val="kk-KZ"/>
        </w:rPr>
        <w:t>ОЙ центральнОЙ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районн</w:t>
      </w:r>
      <w:r w:rsidR="000239D2">
        <w:rPr>
          <w:b/>
          <w:caps/>
          <w:color w:val="000000"/>
          <w:sz w:val="20"/>
          <w:szCs w:val="20"/>
          <w:lang w:val="kk-KZ"/>
        </w:rPr>
        <w:t>ОЙ больницЫ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</w:t>
      </w:r>
      <w:r w:rsidR="00F053A8">
        <w:rPr>
          <w:b/>
          <w:caps/>
          <w:color w:val="000000"/>
          <w:sz w:val="20"/>
          <w:szCs w:val="20"/>
        </w:rPr>
        <w:t>» на пхв</w:t>
      </w:r>
    </w:p>
    <w:p w:rsidR="00F053A8" w:rsidRPr="00097DAA" w:rsidRDefault="00F053A8" w:rsidP="00F053A8">
      <w:pPr>
        <w:jc w:val="center"/>
        <w:rPr>
          <w:b/>
          <w:bCs/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 xml:space="preserve">по государственным закупкам способом конкурса </w:t>
      </w:r>
    </w:p>
    <w:p w:rsidR="00F053A8" w:rsidRPr="00097DAA" w:rsidRDefault="00F053A8" w:rsidP="002D7DDA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 применением специального порядка</w:t>
      </w:r>
      <w:r w:rsidR="000239D2">
        <w:rPr>
          <w:b/>
          <w:bCs/>
          <w:color w:val="000000"/>
          <w:sz w:val="20"/>
          <w:szCs w:val="20"/>
        </w:rPr>
        <w:t xml:space="preserve"> 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9E3CCB" w:rsidRDefault="00F053A8" w:rsidP="00FA3BB5">
      <w:pPr>
        <w:jc w:val="both"/>
      </w:pPr>
      <w:r w:rsidRPr="00097DAA">
        <w:rPr>
          <w:b/>
          <w:bCs/>
          <w:color w:val="000000"/>
          <w:sz w:val="20"/>
          <w:szCs w:val="20"/>
        </w:rPr>
        <w:t>Заказчик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ГКП «</w:t>
      </w:r>
      <w:r w:rsidR="00183788">
        <w:rPr>
          <w:color w:val="000000"/>
          <w:sz w:val="20"/>
          <w:szCs w:val="20"/>
          <w:lang w:val="kk-KZ"/>
        </w:rPr>
        <w:t>Байганинская центральная районная больница</w:t>
      </w:r>
      <w:r>
        <w:rPr>
          <w:color w:val="000000"/>
          <w:sz w:val="20"/>
          <w:szCs w:val="20"/>
        </w:rPr>
        <w:t>»  на ПХВ</w:t>
      </w:r>
      <w:r w:rsidRPr="00F053A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ГУ «Управление здравоохранения Актюбинской об</w:t>
      </w:r>
      <w:r w:rsidR="004D05B9">
        <w:rPr>
          <w:color w:val="000000"/>
          <w:sz w:val="20"/>
          <w:szCs w:val="20"/>
        </w:rPr>
        <w:t xml:space="preserve">ласти»,  </w:t>
      </w:r>
      <w:r w:rsidR="00183788">
        <w:rPr>
          <w:color w:val="000000"/>
          <w:sz w:val="20"/>
          <w:szCs w:val="20"/>
          <w:lang w:val="kk-KZ"/>
        </w:rPr>
        <w:t>с</w:t>
      </w:r>
      <w:r w:rsidR="004D05B9">
        <w:rPr>
          <w:color w:val="000000"/>
          <w:sz w:val="20"/>
          <w:szCs w:val="20"/>
        </w:rPr>
        <w:t xml:space="preserve">. </w:t>
      </w:r>
      <w:r w:rsidR="00183788">
        <w:rPr>
          <w:color w:val="000000"/>
          <w:sz w:val="20"/>
          <w:szCs w:val="20"/>
          <w:lang w:val="kk-KZ"/>
        </w:rPr>
        <w:t>Карауылкельды,</w:t>
      </w:r>
      <w:r w:rsidR="004D05B9">
        <w:rPr>
          <w:color w:val="000000"/>
          <w:sz w:val="20"/>
          <w:szCs w:val="20"/>
        </w:rPr>
        <w:t xml:space="preserve"> ул</w:t>
      </w:r>
      <w:proofErr w:type="gramStart"/>
      <w:r w:rsidR="004D05B9">
        <w:rPr>
          <w:color w:val="000000"/>
          <w:sz w:val="20"/>
          <w:szCs w:val="20"/>
        </w:rPr>
        <w:t>.</w:t>
      </w:r>
      <w:r w:rsidR="00183788">
        <w:rPr>
          <w:color w:val="000000"/>
          <w:sz w:val="20"/>
          <w:szCs w:val="20"/>
          <w:lang w:val="kk-KZ"/>
        </w:rPr>
        <w:t>А</w:t>
      </w:r>
      <w:proofErr w:type="gramEnd"/>
      <w:r w:rsidR="00183788">
        <w:rPr>
          <w:color w:val="000000"/>
          <w:sz w:val="20"/>
          <w:szCs w:val="20"/>
          <w:lang w:val="kk-KZ"/>
        </w:rPr>
        <w:t>сау батыра</w:t>
      </w:r>
      <w:r w:rsidR="004D05B9">
        <w:rPr>
          <w:color w:val="000000"/>
          <w:sz w:val="20"/>
          <w:szCs w:val="20"/>
        </w:rPr>
        <w:t>,</w:t>
      </w:r>
      <w:r w:rsidR="00183788">
        <w:rPr>
          <w:color w:val="000000"/>
          <w:sz w:val="20"/>
          <w:szCs w:val="20"/>
          <w:lang w:val="kk-KZ"/>
        </w:rPr>
        <w:t xml:space="preserve"> №10.</w:t>
      </w:r>
      <w:r w:rsidR="004D05B9">
        <w:rPr>
          <w:color w:val="000000"/>
          <w:sz w:val="20"/>
          <w:szCs w:val="20"/>
        </w:rPr>
        <w:t xml:space="preserve"> РНН </w:t>
      </w:r>
      <w:r w:rsidR="00183788">
        <w:rPr>
          <w:color w:val="000000"/>
          <w:sz w:val="20"/>
          <w:szCs w:val="20"/>
          <w:lang w:val="kk-KZ"/>
        </w:rPr>
        <w:t>060500211173</w:t>
      </w:r>
      <w:r>
        <w:rPr>
          <w:color w:val="000000"/>
          <w:sz w:val="20"/>
          <w:szCs w:val="20"/>
        </w:rPr>
        <w:t xml:space="preserve">,  </w:t>
      </w:r>
      <w:r w:rsidRPr="009E3CCB">
        <w:rPr>
          <w:sz w:val="20"/>
          <w:szCs w:val="20"/>
        </w:rPr>
        <w:t>ИИК</w:t>
      </w:r>
      <w:r w:rsidR="00183788" w:rsidRPr="006449E9">
        <w:rPr>
          <w:sz w:val="20"/>
          <w:szCs w:val="20"/>
        </w:rPr>
        <w:t xml:space="preserve"> </w:t>
      </w:r>
      <w:r w:rsidR="00183788">
        <w:rPr>
          <w:sz w:val="20"/>
          <w:szCs w:val="20"/>
          <w:lang w:val="en-US"/>
        </w:rPr>
        <w:t>KZ</w:t>
      </w:r>
      <w:r w:rsidR="00183788">
        <w:rPr>
          <w:sz w:val="20"/>
          <w:szCs w:val="20"/>
        </w:rPr>
        <w:t>116010121000035105</w:t>
      </w:r>
      <w:r w:rsidRPr="009E3CC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9E3C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3CCB">
        <w:rPr>
          <w:sz w:val="20"/>
          <w:szCs w:val="20"/>
        </w:rPr>
        <w:t xml:space="preserve">БИК </w:t>
      </w:r>
      <w:r w:rsidR="006449E9">
        <w:rPr>
          <w:sz w:val="20"/>
          <w:szCs w:val="20"/>
          <w:lang w:val="en-US"/>
        </w:rPr>
        <w:t>HSBKKZKX</w:t>
      </w:r>
      <w:r>
        <w:rPr>
          <w:sz w:val="20"/>
          <w:szCs w:val="20"/>
          <w:lang w:val="kk-KZ"/>
        </w:rPr>
        <w:t xml:space="preserve">, </w:t>
      </w:r>
      <w:r w:rsidRPr="009E3CCB">
        <w:rPr>
          <w:sz w:val="20"/>
          <w:szCs w:val="20"/>
          <w:lang w:val="kk-KZ"/>
        </w:rPr>
        <w:t xml:space="preserve">БИН </w:t>
      </w:r>
      <w:r w:rsidR="006449E9" w:rsidRPr="006449E9">
        <w:rPr>
          <w:sz w:val="20"/>
          <w:szCs w:val="20"/>
        </w:rPr>
        <w:t>060140002367</w:t>
      </w:r>
      <w:r w:rsidR="006449E9">
        <w:rPr>
          <w:sz w:val="20"/>
          <w:szCs w:val="20"/>
        </w:rPr>
        <w:t>.</w:t>
      </w:r>
      <w:r w:rsidRPr="00097DAA">
        <w:rPr>
          <w:color w:val="000000"/>
          <w:sz w:val="20"/>
          <w:szCs w:val="20"/>
        </w:rPr>
        <w:t> </w:t>
      </w:r>
    </w:p>
    <w:p w:rsidR="00F053A8" w:rsidRDefault="00F053A8" w:rsidP="00FA3BB5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(указать полное наименование, место нахождения Заказчика, РНН, банковские реквизиты)</w:t>
      </w:r>
    </w:p>
    <w:p w:rsidR="00113F2D" w:rsidRPr="00097DAA" w:rsidRDefault="00113F2D" w:rsidP="00FA3BB5">
      <w:pPr>
        <w:jc w:val="both"/>
        <w:rPr>
          <w:color w:val="000000"/>
          <w:sz w:val="20"/>
          <w:szCs w:val="20"/>
        </w:rPr>
      </w:pPr>
    </w:p>
    <w:p w:rsidR="00F053A8" w:rsidRPr="006449E9" w:rsidRDefault="00F053A8" w:rsidP="00FA3BB5">
      <w:pPr>
        <w:jc w:val="both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Представитель Заказчика</w:t>
      </w:r>
      <w:r>
        <w:rPr>
          <w:b/>
          <w:bCs/>
          <w:color w:val="000000"/>
          <w:sz w:val="20"/>
          <w:szCs w:val="20"/>
        </w:rPr>
        <w:t xml:space="preserve"> </w:t>
      </w:r>
      <w:r w:rsidR="002D7DDA" w:rsidRPr="002D7DDA">
        <w:rPr>
          <w:bCs/>
          <w:color w:val="000000"/>
          <w:sz w:val="20"/>
          <w:szCs w:val="20"/>
        </w:rPr>
        <w:t>И.О.</w:t>
      </w:r>
      <w:r w:rsidR="002D7DDA">
        <w:rPr>
          <w:b/>
          <w:bCs/>
          <w:color w:val="000000"/>
          <w:sz w:val="20"/>
          <w:szCs w:val="20"/>
        </w:rPr>
        <w:t xml:space="preserve"> </w:t>
      </w:r>
      <w:r w:rsidR="002D7DDA">
        <w:rPr>
          <w:color w:val="000000"/>
          <w:sz w:val="20"/>
          <w:szCs w:val="20"/>
        </w:rPr>
        <w:t>главного</w:t>
      </w:r>
      <w:r w:rsidR="00FA3BB5">
        <w:rPr>
          <w:color w:val="000000"/>
          <w:sz w:val="20"/>
          <w:szCs w:val="20"/>
        </w:rPr>
        <w:t xml:space="preserve"> врач</w:t>
      </w:r>
      <w:r w:rsidR="002D7DDA">
        <w:rPr>
          <w:color w:val="000000"/>
          <w:sz w:val="20"/>
          <w:szCs w:val="20"/>
        </w:rPr>
        <w:t xml:space="preserve">а </w:t>
      </w:r>
      <w:r w:rsidR="00FA3BB5">
        <w:rPr>
          <w:color w:val="000000"/>
          <w:sz w:val="20"/>
          <w:szCs w:val="20"/>
        </w:rPr>
        <w:t xml:space="preserve"> </w:t>
      </w:r>
      <w:r w:rsidR="002D7DDA">
        <w:rPr>
          <w:color w:val="000000"/>
          <w:sz w:val="20"/>
          <w:szCs w:val="20"/>
        </w:rPr>
        <w:t>Иманбаев А.И.</w:t>
      </w:r>
      <w:r w:rsidR="00113F2D">
        <w:rPr>
          <w:color w:val="000000"/>
          <w:sz w:val="20"/>
          <w:szCs w:val="20"/>
        </w:rPr>
        <w:t xml:space="preserve">, </w:t>
      </w:r>
      <w:r w:rsidR="00707974">
        <w:rPr>
          <w:color w:val="000000"/>
          <w:sz w:val="20"/>
          <w:szCs w:val="20"/>
        </w:rPr>
        <w:t>раб</w:t>
      </w:r>
      <w:proofErr w:type="gramStart"/>
      <w:r w:rsidR="00707974">
        <w:rPr>
          <w:color w:val="000000"/>
          <w:sz w:val="20"/>
          <w:szCs w:val="20"/>
        </w:rPr>
        <w:t>.</w:t>
      </w:r>
      <w:r w:rsidR="00113F2D">
        <w:rPr>
          <w:color w:val="000000"/>
          <w:sz w:val="20"/>
          <w:szCs w:val="20"/>
        </w:rPr>
        <w:t>т</w:t>
      </w:r>
      <w:proofErr w:type="gramEnd"/>
      <w:r w:rsidR="00113F2D">
        <w:rPr>
          <w:color w:val="000000"/>
          <w:sz w:val="20"/>
          <w:szCs w:val="20"/>
        </w:rPr>
        <w:t>ел.</w:t>
      </w:r>
      <w:r w:rsidR="006449E9">
        <w:rPr>
          <w:color w:val="000000"/>
          <w:sz w:val="20"/>
          <w:szCs w:val="20"/>
        </w:rPr>
        <w:t xml:space="preserve">8 7134522100. </w:t>
      </w:r>
      <w:r w:rsidR="00436BAB">
        <w:rPr>
          <w:color w:val="000000"/>
          <w:sz w:val="20"/>
          <w:szCs w:val="20"/>
        </w:rPr>
        <w:t xml:space="preserve"> Сот 8 </w:t>
      </w:r>
      <w:r w:rsidR="002D7DDA">
        <w:rPr>
          <w:color w:val="000000"/>
          <w:sz w:val="20"/>
          <w:szCs w:val="20"/>
        </w:rPr>
        <w:t>7021510996</w:t>
      </w:r>
      <w:r w:rsidR="00436BAB">
        <w:rPr>
          <w:color w:val="000000"/>
          <w:sz w:val="20"/>
          <w:szCs w:val="20"/>
        </w:rPr>
        <w:t xml:space="preserve">. </w:t>
      </w:r>
      <w:proofErr w:type="spellStart"/>
      <w:r w:rsidR="006449E9">
        <w:rPr>
          <w:color w:val="000000"/>
          <w:sz w:val="20"/>
          <w:szCs w:val="20"/>
        </w:rPr>
        <w:t>Эл</w:t>
      </w:r>
      <w:proofErr w:type="gramStart"/>
      <w:r w:rsidR="006449E9">
        <w:rPr>
          <w:color w:val="000000"/>
          <w:sz w:val="20"/>
          <w:szCs w:val="20"/>
        </w:rPr>
        <w:t>.а</w:t>
      </w:r>
      <w:proofErr w:type="gramEnd"/>
      <w:r w:rsidR="006449E9">
        <w:rPr>
          <w:color w:val="000000"/>
          <w:sz w:val="20"/>
          <w:szCs w:val="20"/>
        </w:rPr>
        <w:t>дрес</w:t>
      </w:r>
      <w:proofErr w:type="spellEnd"/>
      <w:r w:rsidR="006449E9">
        <w:rPr>
          <w:color w:val="000000"/>
          <w:sz w:val="20"/>
          <w:szCs w:val="20"/>
        </w:rPr>
        <w:t xml:space="preserve"> </w:t>
      </w:r>
      <w:proofErr w:type="spellStart"/>
      <w:r w:rsidR="006449E9">
        <w:rPr>
          <w:color w:val="000000"/>
          <w:sz w:val="20"/>
          <w:szCs w:val="20"/>
          <w:lang w:val="en-US"/>
        </w:rPr>
        <w:t>baiganin</w:t>
      </w:r>
      <w:proofErr w:type="spellEnd"/>
      <w:r w:rsidR="006449E9" w:rsidRPr="006449E9">
        <w:rPr>
          <w:color w:val="000000"/>
          <w:sz w:val="20"/>
          <w:szCs w:val="20"/>
        </w:rPr>
        <w:t>_</w:t>
      </w:r>
      <w:proofErr w:type="spellStart"/>
      <w:r w:rsidR="006449E9">
        <w:rPr>
          <w:color w:val="000000"/>
          <w:sz w:val="20"/>
          <w:szCs w:val="20"/>
          <w:lang w:val="en-US"/>
        </w:rPr>
        <w:t>rb</w:t>
      </w:r>
      <w:proofErr w:type="spellEnd"/>
      <w:r w:rsidR="006449E9" w:rsidRPr="006449E9">
        <w:rPr>
          <w:color w:val="000000"/>
          <w:sz w:val="20"/>
          <w:szCs w:val="20"/>
        </w:rPr>
        <w:t>@</w:t>
      </w:r>
      <w:r w:rsidR="006449E9">
        <w:rPr>
          <w:color w:val="000000"/>
          <w:sz w:val="20"/>
          <w:szCs w:val="20"/>
          <w:lang w:val="en-US"/>
        </w:rPr>
        <w:t>mail</w:t>
      </w:r>
      <w:r w:rsidR="006449E9" w:rsidRPr="006449E9">
        <w:rPr>
          <w:color w:val="000000"/>
          <w:sz w:val="20"/>
          <w:szCs w:val="20"/>
        </w:rPr>
        <w:t>.</w:t>
      </w:r>
      <w:proofErr w:type="spellStart"/>
      <w:r w:rsidR="006449E9">
        <w:rPr>
          <w:color w:val="000000"/>
          <w:sz w:val="20"/>
          <w:szCs w:val="20"/>
          <w:lang w:val="en-US"/>
        </w:rPr>
        <w:t>ru</w:t>
      </w:r>
      <w:proofErr w:type="spellEnd"/>
    </w:p>
    <w:p w:rsidR="00F053A8" w:rsidRPr="00097DAA" w:rsidRDefault="00F053A8" w:rsidP="00FA3BB5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(указать Ф.И.О. должностного лица - представителя Заказчика, контактные телефоны и, при наличии, адреса электронной почты)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Организатор государственных закупок</w:t>
      </w:r>
    </w:p>
    <w:p w:rsidR="00FA3BB5" w:rsidRPr="009E3CCB" w:rsidRDefault="00FA3BB5" w:rsidP="00FA3BB5">
      <w:pPr>
        <w:jc w:val="both"/>
      </w:pPr>
      <w:r>
        <w:rPr>
          <w:color w:val="000000"/>
          <w:sz w:val="20"/>
          <w:szCs w:val="20"/>
        </w:rPr>
        <w:t>ГКП  «</w:t>
      </w:r>
      <w:proofErr w:type="spellStart"/>
      <w:r w:rsidR="006449E9">
        <w:rPr>
          <w:color w:val="000000"/>
          <w:sz w:val="20"/>
          <w:szCs w:val="20"/>
        </w:rPr>
        <w:t>Байганинская</w:t>
      </w:r>
      <w:proofErr w:type="spellEnd"/>
      <w:r w:rsidR="006449E9">
        <w:rPr>
          <w:color w:val="000000"/>
          <w:sz w:val="20"/>
          <w:szCs w:val="20"/>
        </w:rPr>
        <w:t xml:space="preserve"> центральная районная больница</w:t>
      </w:r>
      <w:r>
        <w:rPr>
          <w:color w:val="000000"/>
          <w:sz w:val="20"/>
          <w:szCs w:val="20"/>
        </w:rPr>
        <w:t>»  на ПХВ ГУ «Управление здравоохранени</w:t>
      </w:r>
      <w:r w:rsidR="00113F2D">
        <w:rPr>
          <w:color w:val="000000"/>
          <w:sz w:val="20"/>
          <w:szCs w:val="20"/>
        </w:rPr>
        <w:t xml:space="preserve">я Актюбинской области»,  </w:t>
      </w:r>
      <w:r w:rsidR="006449E9">
        <w:rPr>
          <w:color w:val="000000"/>
          <w:sz w:val="20"/>
          <w:szCs w:val="20"/>
          <w:lang w:val="kk-KZ"/>
        </w:rPr>
        <w:t>с</w:t>
      </w:r>
      <w:r w:rsidR="006449E9">
        <w:rPr>
          <w:color w:val="000000"/>
          <w:sz w:val="20"/>
          <w:szCs w:val="20"/>
        </w:rPr>
        <w:t xml:space="preserve">. </w:t>
      </w:r>
      <w:r w:rsidR="006449E9">
        <w:rPr>
          <w:color w:val="000000"/>
          <w:sz w:val="20"/>
          <w:szCs w:val="20"/>
          <w:lang w:val="kk-KZ"/>
        </w:rPr>
        <w:t>Карауылкельды,</w:t>
      </w:r>
      <w:r w:rsidR="006449E9">
        <w:rPr>
          <w:color w:val="000000"/>
          <w:sz w:val="20"/>
          <w:szCs w:val="20"/>
        </w:rPr>
        <w:t xml:space="preserve"> ул</w:t>
      </w:r>
      <w:proofErr w:type="gramStart"/>
      <w:r w:rsidR="006449E9">
        <w:rPr>
          <w:color w:val="000000"/>
          <w:sz w:val="20"/>
          <w:szCs w:val="20"/>
        </w:rPr>
        <w:t>.</w:t>
      </w:r>
      <w:r w:rsidR="006449E9">
        <w:rPr>
          <w:color w:val="000000"/>
          <w:sz w:val="20"/>
          <w:szCs w:val="20"/>
          <w:lang w:val="kk-KZ"/>
        </w:rPr>
        <w:t>А</w:t>
      </w:r>
      <w:proofErr w:type="gramEnd"/>
      <w:r w:rsidR="006449E9">
        <w:rPr>
          <w:color w:val="000000"/>
          <w:sz w:val="20"/>
          <w:szCs w:val="20"/>
          <w:lang w:val="kk-KZ"/>
        </w:rPr>
        <w:t>сау батыра</w:t>
      </w:r>
      <w:r w:rsidR="006449E9">
        <w:rPr>
          <w:color w:val="000000"/>
          <w:sz w:val="20"/>
          <w:szCs w:val="20"/>
        </w:rPr>
        <w:t>,</w:t>
      </w:r>
      <w:r w:rsidR="006449E9">
        <w:rPr>
          <w:color w:val="000000"/>
          <w:sz w:val="20"/>
          <w:szCs w:val="20"/>
          <w:lang w:val="kk-KZ"/>
        </w:rPr>
        <w:t xml:space="preserve"> №10.</w:t>
      </w:r>
      <w:r w:rsidR="006449E9">
        <w:rPr>
          <w:color w:val="000000"/>
          <w:sz w:val="20"/>
          <w:szCs w:val="20"/>
        </w:rPr>
        <w:t xml:space="preserve"> РНН </w:t>
      </w:r>
      <w:r w:rsidR="006449E9">
        <w:rPr>
          <w:color w:val="000000"/>
          <w:sz w:val="20"/>
          <w:szCs w:val="20"/>
          <w:lang w:val="kk-KZ"/>
        </w:rPr>
        <w:t>060500211173</w:t>
      </w:r>
      <w:r w:rsidR="006449E9">
        <w:rPr>
          <w:color w:val="000000"/>
          <w:sz w:val="20"/>
          <w:szCs w:val="20"/>
        </w:rPr>
        <w:t xml:space="preserve">,  </w:t>
      </w:r>
      <w:r w:rsidR="006449E9" w:rsidRPr="009E3CCB">
        <w:rPr>
          <w:sz w:val="20"/>
          <w:szCs w:val="20"/>
        </w:rPr>
        <w:t>ИИК</w:t>
      </w:r>
      <w:r w:rsidR="006449E9" w:rsidRPr="006449E9">
        <w:rPr>
          <w:sz w:val="20"/>
          <w:szCs w:val="20"/>
        </w:rPr>
        <w:t xml:space="preserve"> </w:t>
      </w:r>
      <w:r w:rsidR="006449E9">
        <w:rPr>
          <w:sz w:val="20"/>
          <w:szCs w:val="20"/>
          <w:lang w:val="en-US"/>
        </w:rPr>
        <w:t>KZ</w:t>
      </w:r>
      <w:r w:rsidR="006449E9">
        <w:rPr>
          <w:sz w:val="20"/>
          <w:szCs w:val="20"/>
        </w:rPr>
        <w:t>116010121000035105</w:t>
      </w:r>
      <w:r w:rsidR="006449E9" w:rsidRPr="009E3CCB">
        <w:rPr>
          <w:sz w:val="20"/>
          <w:szCs w:val="20"/>
        </w:rPr>
        <w:t xml:space="preserve"> </w:t>
      </w:r>
      <w:r w:rsidR="006449E9">
        <w:rPr>
          <w:sz w:val="20"/>
          <w:szCs w:val="20"/>
        </w:rPr>
        <w:t>,</w:t>
      </w:r>
      <w:r w:rsidR="006449E9" w:rsidRPr="009E3CCB">
        <w:rPr>
          <w:sz w:val="20"/>
          <w:szCs w:val="20"/>
        </w:rPr>
        <w:t xml:space="preserve"> </w:t>
      </w:r>
      <w:r w:rsidR="006449E9">
        <w:rPr>
          <w:sz w:val="20"/>
          <w:szCs w:val="20"/>
        </w:rPr>
        <w:t xml:space="preserve"> </w:t>
      </w:r>
      <w:r w:rsidR="006449E9" w:rsidRPr="009E3CCB">
        <w:rPr>
          <w:sz w:val="20"/>
          <w:szCs w:val="20"/>
        </w:rPr>
        <w:t xml:space="preserve">БИК </w:t>
      </w:r>
      <w:r w:rsidR="006449E9">
        <w:rPr>
          <w:sz w:val="20"/>
          <w:szCs w:val="20"/>
          <w:lang w:val="en-US"/>
        </w:rPr>
        <w:t>HSBKKZKX</w:t>
      </w:r>
      <w:r w:rsidR="006449E9">
        <w:rPr>
          <w:sz w:val="20"/>
          <w:szCs w:val="20"/>
          <w:lang w:val="kk-KZ"/>
        </w:rPr>
        <w:t xml:space="preserve">, </w:t>
      </w:r>
      <w:r w:rsidR="006449E9" w:rsidRPr="009E3CCB">
        <w:rPr>
          <w:sz w:val="20"/>
          <w:szCs w:val="20"/>
          <w:lang w:val="kk-KZ"/>
        </w:rPr>
        <w:t xml:space="preserve">БИН </w:t>
      </w:r>
      <w:r w:rsidR="006449E9" w:rsidRPr="006449E9">
        <w:rPr>
          <w:sz w:val="20"/>
          <w:szCs w:val="20"/>
        </w:rPr>
        <w:t>060140002367</w:t>
      </w:r>
      <w:r w:rsidR="006449E9">
        <w:rPr>
          <w:sz w:val="20"/>
          <w:szCs w:val="20"/>
        </w:rPr>
        <w:t>.</w:t>
      </w:r>
      <w:r w:rsidR="006449E9"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(указать полное наименование, место нахождения, РНН, банковские реквизиты)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Представитель организатора государственных закупок</w:t>
      </w:r>
    </w:p>
    <w:p w:rsidR="00FA3BB5" w:rsidRDefault="002D7DDA" w:rsidP="00FA3BB5">
      <w:r w:rsidRPr="002D7DDA">
        <w:rPr>
          <w:bCs/>
          <w:color w:val="000000"/>
          <w:sz w:val="20"/>
          <w:szCs w:val="20"/>
        </w:rPr>
        <w:t>И.О.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главного врача  Иманбаев А.И., раб</w:t>
      </w:r>
      <w:proofErr w:type="gramStart"/>
      <w:r>
        <w:rPr>
          <w:color w:val="000000"/>
          <w:sz w:val="20"/>
          <w:szCs w:val="20"/>
        </w:rPr>
        <w:t>.т</w:t>
      </w:r>
      <w:proofErr w:type="gramEnd"/>
      <w:r>
        <w:rPr>
          <w:color w:val="000000"/>
          <w:sz w:val="20"/>
          <w:szCs w:val="20"/>
        </w:rPr>
        <w:t>ел.8 7134522100.  Сот 8 7021510996</w:t>
      </w:r>
      <w:r>
        <w:rPr>
          <w:color w:val="000000"/>
          <w:sz w:val="20"/>
          <w:szCs w:val="20"/>
        </w:rPr>
        <w:t>.</w:t>
      </w:r>
      <w:r w:rsidR="006449E9">
        <w:rPr>
          <w:color w:val="000000"/>
          <w:sz w:val="20"/>
          <w:szCs w:val="20"/>
        </w:rPr>
        <w:t>Эл</w:t>
      </w:r>
      <w:proofErr w:type="gramStart"/>
      <w:r w:rsidR="006449E9">
        <w:rPr>
          <w:color w:val="000000"/>
          <w:sz w:val="20"/>
          <w:szCs w:val="20"/>
        </w:rPr>
        <w:t>.а</w:t>
      </w:r>
      <w:proofErr w:type="gramEnd"/>
      <w:r w:rsidR="006449E9">
        <w:rPr>
          <w:color w:val="000000"/>
          <w:sz w:val="20"/>
          <w:szCs w:val="20"/>
        </w:rPr>
        <w:t xml:space="preserve">дрес </w:t>
      </w:r>
      <w:proofErr w:type="spellStart"/>
      <w:r w:rsidR="006449E9">
        <w:rPr>
          <w:color w:val="000000"/>
          <w:sz w:val="20"/>
          <w:szCs w:val="20"/>
          <w:lang w:val="en-US"/>
        </w:rPr>
        <w:t>baiganin</w:t>
      </w:r>
      <w:proofErr w:type="spellEnd"/>
      <w:r w:rsidR="006449E9" w:rsidRPr="006449E9">
        <w:rPr>
          <w:color w:val="000000"/>
          <w:sz w:val="20"/>
          <w:szCs w:val="20"/>
        </w:rPr>
        <w:t>_</w:t>
      </w:r>
      <w:proofErr w:type="spellStart"/>
      <w:r w:rsidR="006449E9">
        <w:rPr>
          <w:color w:val="000000"/>
          <w:sz w:val="20"/>
          <w:szCs w:val="20"/>
          <w:lang w:val="en-US"/>
        </w:rPr>
        <w:t>rb</w:t>
      </w:r>
      <w:proofErr w:type="spellEnd"/>
      <w:r w:rsidR="006449E9" w:rsidRPr="006449E9">
        <w:rPr>
          <w:color w:val="000000"/>
          <w:sz w:val="20"/>
          <w:szCs w:val="20"/>
        </w:rPr>
        <w:t>@</w:t>
      </w:r>
      <w:r w:rsidR="006449E9">
        <w:rPr>
          <w:color w:val="000000"/>
          <w:sz w:val="20"/>
          <w:szCs w:val="20"/>
          <w:lang w:val="en-US"/>
        </w:rPr>
        <w:t>mail</w:t>
      </w:r>
      <w:r w:rsidR="006449E9" w:rsidRPr="006449E9">
        <w:rPr>
          <w:color w:val="000000"/>
          <w:sz w:val="20"/>
          <w:szCs w:val="20"/>
        </w:rPr>
        <w:t>.</w:t>
      </w:r>
      <w:proofErr w:type="spellStart"/>
      <w:r w:rsidR="006449E9">
        <w:rPr>
          <w:color w:val="000000"/>
          <w:sz w:val="20"/>
          <w:szCs w:val="20"/>
          <w:lang w:val="en-US"/>
        </w:rPr>
        <w:t>ru</w:t>
      </w:r>
      <w:proofErr w:type="spellEnd"/>
    </w:p>
    <w:p w:rsidR="00F053A8" w:rsidRPr="00097DAA" w:rsidRDefault="00FA3BB5" w:rsidP="00FA3BB5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F053A8" w:rsidRPr="00097DAA">
        <w:rPr>
          <w:color w:val="000000"/>
          <w:sz w:val="20"/>
          <w:szCs w:val="20"/>
        </w:rPr>
        <w:t>(указать Ф.И.О. должностного лица - представителя организатора государственных закупок, включая должность, контактные телефоны и, при наличии, адреса электронной почты)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Default="00F053A8" w:rsidP="00F053A8">
      <w:pPr>
        <w:rPr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Стоимость Извещения:</w:t>
      </w:r>
      <w:r w:rsidRPr="00097DAA">
        <w:rPr>
          <w:color w:val="000000"/>
          <w:sz w:val="20"/>
          <w:szCs w:val="20"/>
        </w:rPr>
        <w:t xml:space="preserve"> Извещение предоставляется бесплатно.</w:t>
      </w:r>
    </w:p>
    <w:p w:rsidR="00F053A8" w:rsidRDefault="00F053A8" w:rsidP="00F053A8">
      <w:pPr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ГКП «</w:t>
      </w:r>
      <w:proofErr w:type="spellStart"/>
      <w:r w:rsidR="006449E9">
        <w:rPr>
          <w:color w:val="000000"/>
          <w:sz w:val="20"/>
          <w:szCs w:val="20"/>
        </w:rPr>
        <w:t>Байганинская</w:t>
      </w:r>
      <w:proofErr w:type="spellEnd"/>
      <w:r w:rsidR="006449E9">
        <w:rPr>
          <w:color w:val="000000"/>
          <w:sz w:val="20"/>
          <w:szCs w:val="20"/>
        </w:rPr>
        <w:t xml:space="preserve"> центральная районная больница</w:t>
      </w:r>
      <w:r>
        <w:rPr>
          <w:color w:val="000000"/>
          <w:sz w:val="20"/>
          <w:szCs w:val="20"/>
        </w:rPr>
        <w:t xml:space="preserve">» </w:t>
      </w:r>
      <w:r w:rsidR="00FA3BB5">
        <w:rPr>
          <w:color w:val="000000"/>
          <w:sz w:val="20"/>
          <w:szCs w:val="20"/>
        </w:rPr>
        <w:t xml:space="preserve">на ПХВ </w:t>
      </w:r>
      <w:r>
        <w:rPr>
          <w:color w:val="000000"/>
          <w:sz w:val="20"/>
          <w:szCs w:val="20"/>
        </w:rPr>
        <w:t xml:space="preserve">извещает о проведение </w:t>
      </w:r>
      <w:r w:rsidR="002D7DDA">
        <w:rPr>
          <w:color w:val="000000"/>
          <w:sz w:val="20"/>
          <w:szCs w:val="20"/>
        </w:rPr>
        <w:t>02</w:t>
      </w:r>
      <w:r w:rsidR="00FF4B47">
        <w:rPr>
          <w:color w:val="000000"/>
          <w:sz w:val="20"/>
          <w:szCs w:val="20"/>
        </w:rPr>
        <w:t xml:space="preserve"> </w:t>
      </w:r>
      <w:r w:rsidR="002D7DDA">
        <w:rPr>
          <w:color w:val="000000"/>
          <w:sz w:val="20"/>
          <w:szCs w:val="20"/>
        </w:rPr>
        <w:t>октября</w:t>
      </w:r>
      <w:r w:rsidR="00FF4B47">
        <w:rPr>
          <w:color w:val="000000"/>
          <w:sz w:val="20"/>
          <w:szCs w:val="20"/>
        </w:rPr>
        <w:t xml:space="preserve"> </w:t>
      </w:r>
      <w:r w:rsidR="00113F2D">
        <w:rPr>
          <w:color w:val="000000"/>
          <w:sz w:val="20"/>
          <w:szCs w:val="20"/>
        </w:rPr>
        <w:t xml:space="preserve"> 201</w:t>
      </w:r>
      <w:r w:rsidR="00FF4B47">
        <w:rPr>
          <w:color w:val="000000"/>
          <w:sz w:val="20"/>
          <w:szCs w:val="20"/>
        </w:rPr>
        <w:t>5</w:t>
      </w:r>
      <w:r w:rsidR="00113F2D">
        <w:rPr>
          <w:color w:val="000000"/>
          <w:sz w:val="20"/>
          <w:szCs w:val="20"/>
        </w:rPr>
        <w:t xml:space="preserve"> года в </w:t>
      </w:r>
      <w:r w:rsidR="000239D2">
        <w:rPr>
          <w:color w:val="000000"/>
          <w:sz w:val="20"/>
          <w:szCs w:val="20"/>
        </w:rPr>
        <w:t>11</w:t>
      </w:r>
      <w:r w:rsidR="00113F2D">
        <w:rPr>
          <w:color w:val="000000"/>
          <w:sz w:val="20"/>
          <w:szCs w:val="20"/>
        </w:rPr>
        <w:t xml:space="preserve"> часов </w:t>
      </w:r>
      <w:r w:rsidR="000239D2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минут конкурсных процедур по приему ценовых предложений по капитальному ремонту здания. Техническая спецификация согласно приложению № 1. Срок исполнения </w:t>
      </w:r>
      <w:r w:rsidR="006449E9">
        <w:rPr>
          <w:color w:val="000000"/>
          <w:sz w:val="20"/>
          <w:szCs w:val="20"/>
        </w:rPr>
        <w:t xml:space="preserve">услуги </w:t>
      </w:r>
      <w:r>
        <w:rPr>
          <w:color w:val="000000"/>
          <w:sz w:val="20"/>
          <w:szCs w:val="20"/>
        </w:rPr>
        <w:t xml:space="preserve"> и другие данные согласно приложению № 2. </w:t>
      </w:r>
    </w:p>
    <w:p w:rsidR="00F053A8" w:rsidRPr="00CE0275" w:rsidRDefault="00F053A8" w:rsidP="00F053A8">
      <w:pPr>
        <w:tabs>
          <w:tab w:val="left" w:pos="975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CE0275">
        <w:rPr>
          <w:sz w:val="20"/>
          <w:szCs w:val="20"/>
        </w:rPr>
        <w:t>Потенциальные поставщики или их уполномоченные представители не позднее срока, указанного в Условиях, представляют конкурсной комиссии конверты с конкурсными ценовыми предложениями.</w:t>
      </w:r>
    </w:p>
    <w:p w:rsidR="00F053A8" w:rsidRPr="00097DAA" w:rsidRDefault="00F053A8" w:rsidP="00F053A8">
      <w:pPr>
        <w:ind w:firstLine="540"/>
        <w:jc w:val="both"/>
        <w:rPr>
          <w:sz w:val="20"/>
          <w:szCs w:val="20"/>
        </w:rPr>
      </w:pPr>
      <w:r w:rsidRPr="00CE0275">
        <w:rPr>
          <w:sz w:val="20"/>
          <w:szCs w:val="20"/>
        </w:rPr>
        <w:t>Не допускается представление потенциальным поставщиком более одного конкурсного ценового</w:t>
      </w:r>
      <w:r w:rsidRPr="00097DAA">
        <w:rPr>
          <w:sz w:val="20"/>
          <w:szCs w:val="20"/>
        </w:rPr>
        <w:t xml:space="preserve"> предложения, равно как отзыв конкурсного ценового предложения либо внесение изменений и (или) дополнений к представленному конкурсному ценовому предложению.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 </w:t>
      </w:r>
    </w:p>
    <w:p w:rsidR="00F053A8" w:rsidRPr="00097DAA" w:rsidRDefault="00F053A8" w:rsidP="00F053A8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097DAA">
        <w:rPr>
          <w:b/>
          <w:bCs/>
          <w:color w:val="000000"/>
          <w:sz w:val="20"/>
          <w:szCs w:val="20"/>
        </w:rPr>
        <w:t>. Оформление потенциальными поставщиками, включенными в Перечень квалифицированных поставщиков, конкурсных ценовых предложений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097DAA">
        <w:rPr>
          <w:color w:val="000000"/>
          <w:sz w:val="20"/>
          <w:szCs w:val="20"/>
        </w:rPr>
        <w:t xml:space="preserve">. </w:t>
      </w:r>
      <w:proofErr w:type="gramStart"/>
      <w:r w:rsidRPr="00097DAA">
        <w:rPr>
          <w:color w:val="000000"/>
          <w:sz w:val="20"/>
          <w:szCs w:val="20"/>
        </w:rPr>
        <w:t>Представляемые квалифицированными потенциальными поставщиками, конкурсные ценовые предложения оформляются в следующей виде:</w:t>
      </w:r>
      <w:proofErr w:type="gramEnd"/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в конкурсном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3) конкурсные ценовые предложения отечественных потенциальных поставщиков должны быть выражены в тенге.</w:t>
      </w:r>
    </w:p>
    <w:p w:rsidR="00F053A8" w:rsidRPr="00D0526D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Потенциальный поставщик запечатывает конкурсное ценовое предложение в конверт, на лицевой стороне которого должны быть указаны полное наименование и почтовый адрес потенциального </w:t>
      </w:r>
      <w:r w:rsidRPr="00097DAA">
        <w:rPr>
          <w:color w:val="000000"/>
          <w:sz w:val="20"/>
          <w:szCs w:val="20"/>
        </w:rPr>
        <w:lastRenderedPageBreak/>
        <w:t>поставщика, полное наименование и почтовый адрес организатора государственных закупок, а также те</w:t>
      </w:r>
      <w:proofErr w:type="gramStart"/>
      <w:r w:rsidRPr="00097DAA">
        <w:rPr>
          <w:color w:val="000000"/>
          <w:sz w:val="20"/>
          <w:szCs w:val="20"/>
        </w:rPr>
        <w:t>кст сл</w:t>
      </w:r>
      <w:proofErr w:type="gramEnd"/>
      <w:r w:rsidRPr="00097DAA">
        <w:rPr>
          <w:color w:val="000000"/>
          <w:sz w:val="20"/>
          <w:szCs w:val="20"/>
        </w:rPr>
        <w:t xml:space="preserve">едующего содержания: </w:t>
      </w:r>
      <w:r w:rsidRPr="00D0526D">
        <w:rPr>
          <w:color w:val="000000"/>
          <w:sz w:val="20"/>
          <w:szCs w:val="20"/>
        </w:rPr>
        <w:t>«КОНКУРС ПО ЗАКУПКЕ</w:t>
      </w:r>
      <w:r w:rsidR="00FA3BB5">
        <w:rPr>
          <w:color w:val="000000"/>
          <w:sz w:val="20"/>
          <w:szCs w:val="20"/>
        </w:rPr>
        <w:t xml:space="preserve"> </w:t>
      </w:r>
      <w:r w:rsidR="002D7DDA">
        <w:rPr>
          <w:color w:val="000000"/>
          <w:sz w:val="20"/>
          <w:szCs w:val="20"/>
        </w:rPr>
        <w:t xml:space="preserve"> УСЛУГ </w:t>
      </w:r>
      <w:r w:rsidR="002D7DDA" w:rsidRPr="002D7DDA">
        <w:rPr>
          <w:caps/>
          <w:color w:val="000000"/>
          <w:sz w:val="20"/>
          <w:szCs w:val="20"/>
        </w:rPr>
        <w:t>на МОНТАЖ И ДЕМОНТАЖ МЕДИЦИНСКОГО ОБОРУДОВАНИЯ</w:t>
      </w:r>
      <w:r w:rsidR="002D7DD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ГКП «</w:t>
      </w:r>
      <w:r w:rsidR="006449E9">
        <w:rPr>
          <w:color w:val="000000"/>
          <w:sz w:val="20"/>
          <w:szCs w:val="20"/>
        </w:rPr>
        <w:t>БАЙГАНИНСКАЯ ЦЕНТРАЛЬНАЯ РАЙОННАЯ БОЛЬНИЦА</w:t>
      </w:r>
      <w:r>
        <w:rPr>
          <w:color w:val="000000"/>
          <w:sz w:val="20"/>
          <w:szCs w:val="20"/>
        </w:rPr>
        <w:t>» НА ПХВ</w:t>
      </w:r>
      <w:r w:rsidRPr="00D0526D">
        <w:rPr>
          <w:color w:val="000000"/>
          <w:sz w:val="20"/>
          <w:szCs w:val="20"/>
        </w:rPr>
        <w:t xml:space="preserve"> (указать название конкурса) - КОНКУРСНОЕ ЦЕНОВОЕ ПРЕДЛОЖЕНИЕ - НЕ ВСКРЫВАТЬ ДО: </w:t>
      </w:r>
      <w:r w:rsidR="00CE5DFE">
        <w:rPr>
          <w:color w:val="000000"/>
          <w:sz w:val="20"/>
          <w:szCs w:val="20"/>
        </w:rPr>
        <w:t>11</w:t>
      </w:r>
      <w:r w:rsidR="00113F2D">
        <w:rPr>
          <w:color w:val="000000"/>
          <w:sz w:val="20"/>
          <w:szCs w:val="20"/>
        </w:rPr>
        <w:t xml:space="preserve"> ЧАСОВ </w:t>
      </w:r>
      <w:r w:rsidR="00CE5DFE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МИНУТ </w:t>
      </w:r>
      <w:r w:rsidR="002D7DDA">
        <w:rPr>
          <w:color w:val="000000"/>
          <w:sz w:val="20"/>
          <w:szCs w:val="20"/>
        </w:rPr>
        <w:t>02 ОКТЯБРЯ</w:t>
      </w:r>
      <w:r w:rsidR="00113F2D">
        <w:rPr>
          <w:color w:val="000000"/>
          <w:sz w:val="20"/>
          <w:szCs w:val="20"/>
        </w:rPr>
        <w:t xml:space="preserve"> 201</w:t>
      </w:r>
      <w:r w:rsidR="00CE5DF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ГОДА</w:t>
      </w:r>
      <w:r w:rsidR="00FA3BB5">
        <w:rPr>
          <w:color w:val="000000"/>
          <w:sz w:val="20"/>
          <w:szCs w:val="20"/>
        </w:rPr>
        <w:t xml:space="preserve"> </w:t>
      </w:r>
      <w:r w:rsidRPr="00D0526D">
        <w:rPr>
          <w:color w:val="000000"/>
          <w:sz w:val="20"/>
          <w:szCs w:val="20"/>
        </w:rPr>
        <w:t>(указать дату и время вскрытия конкурсных ценовых предложений).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 </w:t>
      </w:r>
    </w:p>
    <w:p w:rsidR="00F053A8" w:rsidRPr="00097DAA" w:rsidRDefault="00F053A8" w:rsidP="00F053A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097DAA">
        <w:rPr>
          <w:b/>
          <w:bCs/>
          <w:color w:val="000000"/>
          <w:sz w:val="20"/>
          <w:szCs w:val="20"/>
        </w:rPr>
        <w:t xml:space="preserve">. Оценка и сопоставление конкурсной комиссией </w:t>
      </w:r>
      <w:proofErr w:type="gramStart"/>
      <w:r w:rsidRPr="00097DAA">
        <w:rPr>
          <w:b/>
          <w:bCs/>
          <w:color w:val="000000"/>
          <w:sz w:val="20"/>
          <w:szCs w:val="20"/>
        </w:rPr>
        <w:t>конкурсных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ценовых </w:t>
      </w:r>
    </w:p>
    <w:p w:rsidR="00F053A8" w:rsidRPr="00097DAA" w:rsidRDefault="00F053A8" w:rsidP="00F053A8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предложений участников конкурса и определение победителя конкурса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097DAA">
        <w:rPr>
          <w:color w:val="000000"/>
          <w:sz w:val="20"/>
          <w:szCs w:val="20"/>
        </w:rPr>
        <w:t xml:space="preserve">. В день, время и месте, </w:t>
      </w:r>
      <w:proofErr w:type="gramStart"/>
      <w:r w:rsidRPr="00097DAA">
        <w:rPr>
          <w:color w:val="000000"/>
          <w:sz w:val="20"/>
          <w:szCs w:val="20"/>
        </w:rPr>
        <w:t>установленные</w:t>
      </w:r>
      <w:proofErr w:type="gramEnd"/>
      <w:r w:rsidRPr="00097DAA">
        <w:rPr>
          <w:color w:val="000000"/>
          <w:sz w:val="20"/>
          <w:szCs w:val="20"/>
        </w:rPr>
        <w:t xml:space="preserve"> протоколом, конкурсная комиссия проводит заседание по оценке и сопоставлению конкурсных ценовых предложений участников конкурса.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Конкурсная комиссия в хронологическом порядке вносит в журнал регистрации конкурсных ценовых предложений сведения об участниках конкурса, представивших конверты с конкурсными ценовыми предложениями до истечения срока, установленного протоколом о допуске к участию в конкурсе.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На заседании конкурсной комиссии председатель конкурсной комиссии либо лицо, определенное председателем из числа членов конкурсной комиссии: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вскрывает конверты с </w:t>
      </w:r>
      <w:proofErr w:type="gramStart"/>
      <w:r w:rsidRPr="00097DAA">
        <w:rPr>
          <w:color w:val="000000"/>
          <w:sz w:val="20"/>
          <w:szCs w:val="20"/>
        </w:rPr>
        <w:t>конкурсными</w:t>
      </w:r>
      <w:proofErr w:type="gramEnd"/>
      <w:r w:rsidRPr="00097DAA">
        <w:rPr>
          <w:color w:val="000000"/>
          <w:sz w:val="20"/>
          <w:szCs w:val="20"/>
        </w:rPr>
        <w:t xml:space="preserve"> ценовыми предложениям участников конкурса в хронологическом порядке их регистрации;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оглашает в хронологическом порядке регистрации конкурсные ценовые предложения участников конкурса, представивших конкурсные ценовые предложения;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передает секретарю конкурсной комиссии вскрытые конверты с конкурсными ценовыми предложениями.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097DAA">
        <w:rPr>
          <w:color w:val="000000"/>
          <w:sz w:val="20"/>
          <w:szCs w:val="20"/>
        </w:rPr>
        <w:t>. Участники конкурса и (или) их уполномоченные представители вправе ознакомиться с содержанием конвертов с конкурсными цеповыми предложениями.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097DAA">
        <w:rPr>
          <w:color w:val="000000"/>
          <w:sz w:val="20"/>
          <w:szCs w:val="20"/>
        </w:rPr>
        <w:t xml:space="preserve">. На заседании конкурсной комиссии по оценке и сопоставлению конкурсных ценовых предложений вправе присутствовать участники конкурса и (или) их уполномоченные представители с правом ведения аудиозаписи и видеосъемки. При этом участники конкурса и (или) их уполномоченные представители должны уведомить конкурсную комиссию о применении указанных технических средств. 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097DAA">
        <w:rPr>
          <w:color w:val="000000"/>
          <w:sz w:val="20"/>
          <w:szCs w:val="20"/>
        </w:rPr>
        <w:t>. Для облегчения процедуры оценки и сопоставления конкурсных ценовых предложений, конкурсная комиссия переводит все цены конкурсных ценовых предложений, выраженные в различных валютах, в валюту Республики Казахстан - тенге по официальному курсу,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(участников конкурса).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097DAA">
        <w:rPr>
          <w:color w:val="000000"/>
          <w:sz w:val="20"/>
          <w:szCs w:val="20"/>
        </w:rPr>
        <w:t>. Конкурсная комиссия: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отклоняет конкурсные ценовые предложения участников конкурса, превышающие сумму, выделенную для осуществления данных государственных закупок товаров, работ, услуг способом конкурса;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отклоняет конкурсное ценовое предложение участника конкурса, если его цена является демпинговой;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3) в случае, если после отклонения конкурсных ценовых предложений по основаниям, указанным в подпунктах 1) и 2) настоящего пункта, в конкурсе участвуют </w:t>
      </w:r>
      <w:proofErr w:type="gramStart"/>
      <w:r w:rsidRPr="00097DAA">
        <w:rPr>
          <w:color w:val="000000"/>
          <w:sz w:val="20"/>
          <w:szCs w:val="20"/>
        </w:rPr>
        <w:t>два и более конкурсных ценовых предложений</w:t>
      </w:r>
      <w:proofErr w:type="gramEnd"/>
      <w:r w:rsidRPr="00097DAA">
        <w:rPr>
          <w:color w:val="000000"/>
          <w:sz w:val="20"/>
          <w:szCs w:val="20"/>
        </w:rPr>
        <w:t xml:space="preserve"> участников конкурса,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4) определяет победителя конкурса на основе наименьшей условной цены.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097DAA">
        <w:rPr>
          <w:color w:val="000000"/>
          <w:sz w:val="20"/>
          <w:szCs w:val="20"/>
        </w:rPr>
        <w:t>. По результатам оценки и сопоставления конкурсных ценовых предложений участников конкурса и определения победителя конкурса, конкурсная комиссия оформляет протокол об итогах государственных закупок товаров, работ, услуг способом конкурса. Протокол об итогах государственных закупок товаров, работ, услуг способом конкурса полистно парафируется и подписывается председателем и всеми присутствовавшими на заседании членами конкурсной комиссии, а также секретарем конкурсной комиссии.</w:t>
      </w:r>
    </w:p>
    <w:p w:rsidR="00875783" w:rsidRPr="00097DAA" w:rsidRDefault="00F053A8" w:rsidP="00875783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097DAA">
        <w:rPr>
          <w:color w:val="000000"/>
          <w:sz w:val="20"/>
          <w:szCs w:val="20"/>
        </w:rPr>
        <w:t xml:space="preserve">. Организатор государственных закупок не позднее одного рабочего дня со дня получения письменного запроса потенциального поставщика, сведения о котором внесены в журнал регистрации заявок на участие в конкурсе, обязан представить ему на безвозмездной основе копию протокола об итогах государственных закупок способом конкурса. 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CE5DFE" w:rsidRDefault="00CE5DFE" w:rsidP="00F053A8">
      <w:pPr>
        <w:ind w:firstLine="400"/>
        <w:jc w:val="center"/>
        <w:rPr>
          <w:b/>
          <w:bCs/>
          <w:color w:val="000000"/>
          <w:sz w:val="20"/>
          <w:szCs w:val="20"/>
        </w:rPr>
      </w:pPr>
    </w:p>
    <w:p w:rsidR="00F053A8" w:rsidRPr="00097DAA" w:rsidRDefault="00F053A8" w:rsidP="00F053A8">
      <w:pPr>
        <w:ind w:firstLine="400"/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8. Договор о государственных закупках по итогам конкурса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 w:rsidRPr="00097DAA">
        <w:rPr>
          <w:color w:val="000000"/>
          <w:sz w:val="20"/>
          <w:szCs w:val="20"/>
        </w:rPr>
        <w:t xml:space="preserve">. </w:t>
      </w:r>
      <w:proofErr w:type="gramStart"/>
      <w:r w:rsidRPr="00097DAA">
        <w:rPr>
          <w:color w:val="000000"/>
          <w:sz w:val="20"/>
          <w:szCs w:val="20"/>
        </w:rPr>
        <w:t xml:space="preserve">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товаров, работ, услуг в соответствии с требованиями Закона и на основании </w:t>
      </w:r>
      <w:hyperlink r:id="rId5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Типового договора</w:t>
        </w:r>
      </w:hyperlink>
      <w:r w:rsidRPr="00097DAA">
        <w:rPr>
          <w:color w:val="000000"/>
          <w:sz w:val="20"/>
          <w:szCs w:val="20"/>
        </w:rPr>
        <w:t xml:space="preserve"> о государственных закупках работ (товаров /услуг).</w:t>
      </w:r>
      <w:proofErr w:type="gramEnd"/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Pr="00097DAA">
        <w:rPr>
          <w:color w:val="000000"/>
          <w:sz w:val="20"/>
          <w:szCs w:val="20"/>
        </w:rPr>
        <w:t xml:space="preserve">. В случаях предусмотренных </w:t>
      </w:r>
      <w:hyperlink r:id="rId6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пунктами 5, 6 и 7 статьи 37</w:t>
        </w:r>
      </w:hyperlink>
      <w:r w:rsidRPr="00097DAA">
        <w:rPr>
          <w:color w:val="000000"/>
          <w:sz w:val="20"/>
          <w:szCs w:val="20"/>
        </w:rPr>
        <w:t xml:space="preserve"> Закона договор должен содержать положения о его заключении на срок более одного финансового года.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Pr="00097DAA">
        <w:rPr>
          <w:color w:val="000000"/>
          <w:sz w:val="20"/>
          <w:szCs w:val="20"/>
        </w:rPr>
        <w:t>. Договор должен содержать условия о внесении изменений в договор о государственных закупках.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16</w:t>
      </w:r>
      <w:r w:rsidRPr="00097DAA">
        <w:rPr>
          <w:color w:val="000000"/>
          <w:sz w:val="20"/>
          <w:szCs w:val="20"/>
        </w:rPr>
        <w:t>. Договор с отечественными товаропроизводителями и отечественными поставщиками работ, услуг должен содержать условие о предварительной оплате и полной оплате за поставку товаров, выполнение работ, оказание услуг. При этом срок полной оплаты не должен превышать тридцати календарных дней со дня исполнения обязательств по данному договору.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 w:rsidRPr="00097DAA">
        <w:rPr>
          <w:color w:val="000000"/>
          <w:sz w:val="20"/>
          <w:szCs w:val="20"/>
        </w:rPr>
        <w:t>. В случае</w:t>
      </w:r>
      <w:proofErr w:type="gramStart"/>
      <w:r w:rsidRPr="00097DAA">
        <w:rPr>
          <w:color w:val="000000"/>
          <w:sz w:val="20"/>
          <w:szCs w:val="20"/>
        </w:rPr>
        <w:t>,</w:t>
      </w:r>
      <w:proofErr w:type="gramEnd"/>
      <w:r w:rsidRPr="00097DAA">
        <w:rPr>
          <w:color w:val="000000"/>
          <w:sz w:val="20"/>
          <w:szCs w:val="20"/>
        </w:rPr>
        <w:t xml:space="preserve"> если потенциальный поставщик в сроки, установленные </w:t>
      </w:r>
      <w:hyperlink r:id="rId7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Законом</w:t>
        </w:r>
      </w:hyperlink>
      <w:r w:rsidRPr="00097DAA">
        <w:rPr>
          <w:color w:val="000000"/>
          <w:sz w:val="20"/>
          <w:szCs w:val="20"/>
        </w:rPr>
        <w:t>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в случаях, предусмотренных Условиями закупок, то такой потенциальный поставщик признается уклонившимся от заключения договора о государственных закупках.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</w:t>
      </w:r>
      <w:r w:rsidRPr="00097DAA">
        <w:rPr>
          <w:color w:val="000000"/>
          <w:sz w:val="20"/>
          <w:szCs w:val="20"/>
        </w:rPr>
        <w:t xml:space="preserve">. В случае признания потенциального поставщика </w:t>
      </w:r>
      <w:proofErr w:type="gramStart"/>
      <w:r w:rsidRPr="00097DAA">
        <w:rPr>
          <w:color w:val="000000"/>
          <w:sz w:val="20"/>
          <w:szCs w:val="20"/>
        </w:rPr>
        <w:t>уклонившимся</w:t>
      </w:r>
      <w:proofErr w:type="gramEnd"/>
      <w:r w:rsidRPr="00097DAA">
        <w:rPr>
          <w:color w:val="000000"/>
          <w:sz w:val="20"/>
          <w:szCs w:val="20"/>
        </w:rPr>
        <w:t xml:space="preserve"> от заключения договора о государственных закупках заказчик: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обращается в суд с иском о признании такого потенциального поставщика недобросовестным участником государственных закупок;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вправе обратиться и суд с иском о понуждении такого потенциального поставщика заключить договор о государственных закупках, а также о возмещении убытков, причиненных уклонением от заключения договора о государственных закупках.</w:t>
      </w:r>
    </w:p>
    <w:p w:rsidR="00F053A8" w:rsidRDefault="00F053A8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sectPr w:rsidR="00035E7A" w:rsidSect="002D7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82"/>
    <w:rsid w:val="00005C82"/>
    <w:rsid w:val="000239D2"/>
    <w:rsid w:val="00032960"/>
    <w:rsid w:val="00035E7A"/>
    <w:rsid w:val="00046552"/>
    <w:rsid w:val="0005655D"/>
    <w:rsid w:val="00083FDE"/>
    <w:rsid w:val="00113F2D"/>
    <w:rsid w:val="001331DA"/>
    <w:rsid w:val="00163F5B"/>
    <w:rsid w:val="00166F33"/>
    <w:rsid w:val="00183788"/>
    <w:rsid w:val="001E1B16"/>
    <w:rsid w:val="002D7DDA"/>
    <w:rsid w:val="00436BAB"/>
    <w:rsid w:val="00482C07"/>
    <w:rsid w:val="004A30D7"/>
    <w:rsid w:val="004A7575"/>
    <w:rsid w:val="004D05B9"/>
    <w:rsid w:val="004F10F1"/>
    <w:rsid w:val="005013E5"/>
    <w:rsid w:val="005163A9"/>
    <w:rsid w:val="00591ADD"/>
    <w:rsid w:val="005B5D09"/>
    <w:rsid w:val="006449E9"/>
    <w:rsid w:val="006F5097"/>
    <w:rsid w:val="00707974"/>
    <w:rsid w:val="007404CC"/>
    <w:rsid w:val="007E74EC"/>
    <w:rsid w:val="00875783"/>
    <w:rsid w:val="008E4034"/>
    <w:rsid w:val="008F7F9A"/>
    <w:rsid w:val="00915177"/>
    <w:rsid w:val="00936C24"/>
    <w:rsid w:val="00A27575"/>
    <w:rsid w:val="00A84130"/>
    <w:rsid w:val="00C21EDF"/>
    <w:rsid w:val="00C34B08"/>
    <w:rsid w:val="00C93D5B"/>
    <w:rsid w:val="00CE0275"/>
    <w:rsid w:val="00CE5DFE"/>
    <w:rsid w:val="00D25006"/>
    <w:rsid w:val="00D643A1"/>
    <w:rsid w:val="00D7799B"/>
    <w:rsid w:val="00DE7FDB"/>
    <w:rsid w:val="00E12D69"/>
    <w:rsid w:val="00F053A8"/>
    <w:rsid w:val="00F06894"/>
    <w:rsid w:val="00F6092C"/>
    <w:rsid w:val="00FA3BB5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3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163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63A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5163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163A9"/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qFormat/>
    <w:rsid w:val="005163A9"/>
    <w:rPr>
      <w:b/>
      <w:bCs/>
    </w:rPr>
  </w:style>
  <w:style w:type="character" w:styleId="a4">
    <w:name w:val="Emphasis"/>
    <w:basedOn w:val="a0"/>
    <w:qFormat/>
    <w:rsid w:val="005163A9"/>
    <w:rPr>
      <w:i/>
      <w:iCs/>
    </w:rPr>
  </w:style>
  <w:style w:type="paragraph" w:styleId="a5">
    <w:name w:val="No Spacing"/>
    <w:uiPriority w:val="1"/>
    <w:qFormat/>
    <w:rsid w:val="005163A9"/>
    <w:rPr>
      <w:sz w:val="24"/>
      <w:szCs w:val="24"/>
    </w:rPr>
  </w:style>
  <w:style w:type="character" w:styleId="a6">
    <w:name w:val="Hyperlink"/>
    <w:rsid w:val="00005C82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115056.3703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115056.370500%20" TargetMode="External"/><Relationship Id="rId5" Type="http://schemas.openxmlformats.org/officeDocument/2006/relationships/hyperlink" Target="jl:30153248.4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БОЛЬНИЦА</cp:lastModifiedBy>
  <cp:revision>56</cp:revision>
  <cp:lastPrinted>2015-06-08T10:39:00Z</cp:lastPrinted>
  <dcterms:created xsi:type="dcterms:W3CDTF">2013-06-20T06:04:00Z</dcterms:created>
  <dcterms:modified xsi:type="dcterms:W3CDTF">2015-10-02T13:18:00Z</dcterms:modified>
</cp:coreProperties>
</file>