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982805" w:rsidRDefault="00CD0E4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65C4"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28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982805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98280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F20AB5" w:rsidRPr="000E3531" w:rsidRDefault="002665C4" w:rsidP="001333FD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D37BB" w:rsidRPr="00650DEF">
        <w:rPr>
          <w:rFonts w:ascii="Times New Roman" w:hAnsi="Times New Roman" w:cs="Times New Roman"/>
          <w:b/>
          <w:sz w:val="24"/>
          <w:szCs w:val="24"/>
        </w:rPr>
        <w:t>Пульсоксиметр</w:t>
      </w:r>
      <w:proofErr w:type="spellEnd"/>
      <w:r w:rsidR="00BD37BB" w:rsidRPr="00650DEF">
        <w:rPr>
          <w:rFonts w:ascii="Times New Roman" w:hAnsi="Times New Roman" w:cs="Times New Roman"/>
          <w:b/>
          <w:sz w:val="24"/>
          <w:szCs w:val="24"/>
        </w:rPr>
        <w:t xml:space="preserve"> мониторного типа ОП 3.1 тритон</w:t>
      </w:r>
    </w:p>
    <w:p w:rsidR="001B27B3" w:rsidRPr="00982805" w:rsidRDefault="00FD6B2B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50DEF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7151BB">
        <w:rPr>
          <w:rFonts w:ascii="Times New Roman" w:hAnsi="Times New Roman" w:cs="Times New Roman"/>
          <w:sz w:val="24"/>
          <w:szCs w:val="24"/>
        </w:rPr>
        <w:t>5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дней  после вступления в силу договора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3.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650DEF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тендерных заявок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>,</w:t>
      </w:r>
      <w:r w:rsidR="00F20AB5" w:rsidRPr="0098280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20AB5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F20AB5" w:rsidRPr="00982805"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A208FB">
        <w:rPr>
          <w:rFonts w:ascii="Times New Roman" w:hAnsi="Times New Roman" w:cs="Times New Roman"/>
          <w:sz w:val="24"/>
          <w:szCs w:val="24"/>
        </w:rPr>
        <w:t>7</w:t>
      </w:r>
      <w:r w:rsidR="00B27412" w:rsidRPr="0098280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4. </w:t>
      </w:r>
      <w:r w:rsidRPr="00650DEF">
        <w:rPr>
          <w:rFonts w:ascii="Times New Roman" w:hAnsi="Times New Roman" w:cs="Times New Roman"/>
          <w:b/>
          <w:sz w:val="24"/>
          <w:szCs w:val="24"/>
        </w:rPr>
        <w:t>Д</w:t>
      </w:r>
      <w:r w:rsidR="001B27B3" w:rsidRPr="00650DEF">
        <w:rPr>
          <w:rFonts w:ascii="Times New Roman" w:hAnsi="Times New Roman" w:cs="Times New Roman"/>
          <w:b/>
          <w:sz w:val="24"/>
          <w:szCs w:val="24"/>
        </w:rPr>
        <w:t>ата, время и место вскрытия конвертов с тендерными заявками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:  </w:t>
      </w:r>
      <w:r w:rsidR="00A208FB">
        <w:rPr>
          <w:rFonts w:ascii="Times New Roman" w:hAnsi="Times New Roman" w:cs="Times New Roman"/>
          <w:sz w:val="24"/>
          <w:szCs w:val="24"/>
        </w:rPr>
        <w:t>2</w:t>
      </w:r>
      <w:r w:rsidR="00657F33">
        <w:rPr>
          <w:rFonts w:ascii="Times New Roman" w:hAnsi="Times New Roman" w:cs="Times New Roman"/>
          <w:sz w:val="24"/>
          <w:szCs w:val="24"/>
        </w:rPr>
        <w:t>4</w:t>
      </w:r>
      <w:r w:rsidR="00A208F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>201</w:t>
      </w:r>
      <w:r w:rsidR="003D40F1" w:rsidRPr="00982805">
        <w:rPr>
          <w:rFonts w:ascii="Times New Roman" w:hAnsi="Times New Roman" w:cs="Times New Roman"/>
          <w:sz w:val="24"/>
          <w:szCs w:val="24"/>
        </w:rPr>
        <w:t>8</w:t>
      </w:r>
      <w:r w:rsidR="001B27B3" w:rsidRPr="00982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BD37BB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982805">
        <w:rPr>
          <w:rFonts w:ascii="Times New Roman" w:hAnsi="Times New Roman" w:cs="Times New Roman"/>
          <w:sz w:val="24"/>
          <w:szCs w:val="24"/>
        </w:rPr>
        <w:t>Выделе</w:t>
      </w:r>
      <w:r w:rsidR="00A208FB">
        <w:rPr>
          <w:rFonts w:ascii="Times New Roman" w:hAnsi="Times New Roman" w:cs="Times New Roman"/>
          <w:sz w:val="24"/>
          <w:szCs w:val="24"/>
        </w:rPr>
        <w:t>нная сумма на закуп</w:t>
      </w:r>
      <w:r w:rsidR="00B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7BB">
        <w:rPr>
          <w:rFonts w:ascii="Times New Roman" w:hAnsi="Times New Roman" w:cs="Times New Roman"/>
          <w:sz w:val="24"/>
          <w:szCs w:val="24"/>
        </w:rPr>
        <w:t>Пульсоксиметра</w:t>
      </w:r>
      <w:proofErr w:type="spellEnd"/>
      <w:r w:rsidR="00BD37BB">
        <w:rPr>
          <w:rFonts w:ascii="Times New Roman" w:hAnsi="Times New Roman" w:cs="Times New Roman"/>
          <w:sz w:val="24"/>
          <w:szCs w:val="24"/>
        </w:rPr>
        <w:t xml:space="preserve"> мониторного типа ОП 3.1 тритон</w:t>
      </w:r>
      <w:proofErr w:type="gramStart"/>
      <w:r w:rsidR="00FD6B2B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Pr="0098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B3" w:rsidRPr="00650DEF" w:rsidRDefault="00BD37BB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650DEF">
        <w:rPr>
          <w:rFonts w:ascii="Times New Roman" w:hAnsi="Times New Roman" w:cs="Times New Roman"/>
          <w:b/>
          <w:sz w:val="24"/>
          <w:szCs w:val="24"/>
        </w:rPr>
        <w:t>640</w:t>
      </w:r>
      <w:r w:rsidR="00A208FB" w:rsidRPr="006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0F1" w:rsidRPr="00650DEF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650D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B27B3" w:rsidRPr="00650DEF">
        <w:rPr>
          <w:rFonts w:ascii="Times New Roman" w:hAnsi="Times New Roman" w:cs="Times New Roman"/>
          <w:b/>
          <w:sz w:val="24"/>
          <w:szCs w:val="24"/>
        </w:rPr>
        <w:t>тенге</w:t>
      </w:r>
    </w:p>
    <w:p w:rsidR="002665C4" w:rsidRPr="003542CE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6</w:t>
      </w:r>
      <w:r w:rsidRPr="003542CE">
        <w:rPr>
          <w:rFonts w:ascii="Times New Roman" w:hAnsi="Times New Roman" w:cs="Times New Roman"/>
          <w:sz w:val="24"/>
          <w:szCs w:val="24"/>
        </w:rPr>
        <w:t xml:space="preserve">. Поставщик должен иметь </w:t>
      </w:r>
      <w:r w:rsidRPr="002879D2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="003D40F1" w:rsidRPr="002879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1BB" w:rsidRPr="002879D2">
        <w:rPr>
          <w:rFonts w:ascii="Times New Roman" w:hAnsi="Times New Roman" w:cs="Times New Roman"/>
          <w:b/>
          <w:sz w:val="24"/>
          <w:szCs w:val="24"/>
        </w:rPr>
        <w:t>обо</w:t>
      </w:r>
      <w:r w:rsidR="00A208FB" w:rsidRPr="002879D2">
        <w:rPr>
          <w:rFonts w:ascii="Times New Roman" w:hAnsi="Times New Roman" w:cs="Times New Roman"/>
          <w:b/>
          <w:sz w:val="24"/>
          <w:szCs w:val="24"/>
        </w:rPr>
        <w:t>рудование</w:t>
      </w:r>
    </w:p>
    <w:p w:rsidR="00CF4958" w:rsidRPr="003542CE" w:rsidRDefault="00E360EF">
      <w:pPr>
        <w:rPr>
          <w:rFonts w:ascii="Times New Roman" w:hAnsi="Times New Roman" w:cs="Times New Roman"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 xml:space="preserve">7. </w:t>
      </w:r>
      <w:r w:rsidR="003D40F1" w:rsidRPr="003542CE">
        <w:rPr>
          <w:rFonts w:ascii="Times New Roman" w:hAnsi="Times New Roman" w:cs="Times New Roman"/>
          <w:sz w:val="24"/>
          <w:szCs w:val="24"/>
        </w:rPr>
        <w:t xml:space="preserve">Данное оборудование должно быть </w:t>
      </w:r>
      <w:r w:rsidR="003D40F1" w:rsidRPr="002879D2">
        <w:rPr>
          <w:rFonts w:ascii="Times New Roman" w:hAnsi="Times New Roman" w:cs="Times New Roman"/>
          <w:b/>
          <w:sz w:val="24"/>
          <w:szCs w:val="24"/>
        </w:rPr>
        <w:t>зарегистрировано в РК</w:t>
      </w:r>
    </w:p>
    <w:p w:rsidR="003D40F1" w:rsidRPr="003542CE" w:rsidRDefault="003D40F1">
      <w:pPr>
        <w:rPr>
          <w:rFonts w:ascii="Times New Roman" w:hAnsi="Times New Roman" w:cs="Times New Roman"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 xml:space="preserve">8.  </w:t>
      </w:r>
      <w:r w:rsidRPr="00650DEF">
        <w:rPr>
          <w:rFonts w:ascii="Times New Roman" w:hAnsi="Times New Roman" w:cs="Times New Roman"/>
          <w:b/>
          <w:sz w:val="24"/>
          <w:szCs w:val="24"/>
        </w:rPr>
        <w:t xml:space="preserve">Гарантия на </w:t>
      </w:r>
      <w:r w:rsidR="00FD6B2B" w:rsidRPr="00650DEF">
        <w:rPr>
          <w:rFonts w:ascii="Times New Roman" w:hAnsi="Times New Roman" w:cs="Times New Roman"/>
          <w:b/>
          <w:sz w:val="24"/>
          <w:szCs w:val="24"/>
        </w:rPr>
        <w:t>товар</w:t>
      </w:r>
      <w:r w:rsidR="00BD37BB">
        <w:rPr>
          <w:rFonts w:ascii="Times New Roman" w:hAnsi="Times New Roman" w:cs="Times New Roman"/>
          <w:sz w:val="24"/>
          <w:szCs w:val="24"/>
        </w:rPr>
        <w:t>: 24 месяца</w:t>
      </w:r>
    </w:p>
    <w:p w:rsidR="003D40F1" w:rsidRDefault="00982805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Техническая характеристика прила</w:t>
      </w:r>
      <w:r w:rsidR="003D40F1" w:rsidRPr="00982805">
        <w:rPr>
          <w:rFonts w:ascii="Times New Roman" w:hAnsi="Times New Roman" w:cs="Times New Roman"/>
          <w:sz w:val="24"/>
          <w:szCs w:val="24"/>
        </w:rPr>
        <w:t>гается</w:t>
      </w:r>
      <w:bookmarkStart w:id="0" w:name="_GoBack"/>
      <w:bookmarkEnd w:id="0"/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Pr="00FD6B2B" w:rsidRDefault="00A208FB" w:rsidP="00A208F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D6B2B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характеристика</w:t>
      </w:r>
    </w:p>
    <w:p w:rsidR="00A208FB" w:rsidRDefault="00BD37BB" w:rsidP="00BD37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6B2B">
        <w:rPr>
          <w:rFonts w:ascii="Times New Roman" w:hAnsi="Times New Roman" w:cs="Times New Roman"/>
          <w:b/>
          <w:sz w:val="24"/>
          <w:szCs w:val="24"/>
        </w:rPr>
        <w:t>Пульсоксиметра</w:t>
      </w:r>
      <w:proofErr w:type="spellEnd"/>
      <w:r w:rsidRPr="00FD6B2B">
        <w:rPr>
          <w:rFonts w:ascii="Times New Roman" w:hAnsi="Times New Roman" w:cs="Times New Roman"/>
          <w:b/>
          <w:sz w:val="24"/>
          <w:szCs w:val="24"/>
        </w:rPr>
        <w:t xml:space="preserve"> мониторного типа ОП 3.1 тритон</w:t>
      </w:r>
      <w:r>
        <w:rPr>
          <w:rFonts w:ascii="Times New Roman" w:hAnsi="Times New Roman" w:cs="Times New Roman"/>
          <w:sz w:val="24"/>
          <w:szCs w:val="24"/>
        </w:rPr>
        <w:t xml:space="preserve">   предназначен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непрервного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неинвазивного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определения: насыщения (сатурации) кислородом гемоглобина артериальной крови и частоты пульса методом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двухволновой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37BB" w:rsidRDefault="00BD37BB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Пульсоксиметра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мониторного типа ОП 3.1 тритон:</w:t>
      </w:r>
    </w:p>
    <w:p w:rsidR="0055475F" w:rsidRDefault="00BD37BB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приборе используется современная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обладающая следующими преимуществами:</w:t>
      </w:r>
    </w:p>
    <w:p w:rsidR="00BD37BB" w:rsidRDefault="00BD37BB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устойчивое измерение</w:t>
      </w:r>
      <w:r w:rsidR="0055475F">
        <w:rPr>
          <w:rFonts w:ascii="Times New Roman" w:hAnsi="Times New Roman" w:cs="Times New Roman"/>
          <w:sz w:val="24"/>
          <w:szCs w:val="24"/>
        </w:rPr>
        <w:t xml:space="preserve"> гемоглобина артериальной крови и частоты пульса в условиях интенсивных артефактов движения;</w:t>
      </w:r>
    </w:p>
    <w:p w:rsid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качественных измерений при слабом наполнении пульса;</w:t>
      </w:r>
    </w:p>
    <w:p w:rsid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неонатального режима, позволяющего проводить качественные измерения у новорожденных;</w:t>
      </w:r>
    </w:p>
    <w:p w:rsid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измерений при аритмиях и любых встречающихся в клинической практике формах сигнала;</w:t>
      </w:r>
    </w:p>
    <w:p w:rsid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тщательная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алгоритмов на специализированном оборудовании, а также в различных условиях эксплуатации и на разных типах пациентов.</w:t>
      </w:r>
    </w:p>
    <w:p w:rsid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пациентов:  взрослые, дети, новорожденные</w:t>
      </w:r>
    </w:p>
    <w:p w:rsidR="0055475F" w:rsidRPr="00CD0E44" w:rsidRDefault="0055475F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Разъемы: для подключения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5475F" w:rsidRDefault="00FD6B2B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Дисплей :</w:t>
      </w:r>
      <w:r w:rsidRPr="00FD6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FD6B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индикаторы (большие и яркие светодиодные индикаторы)</w:t>
      </w:r>
    </w:p>
    <w:p w:rsidR="00FD6B2B" w:rsidRDefault="00FD6B2B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 наполнения пульса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сегментный</w:t>
      </w:r>
    </w:p>
    <w:p w:rsidR="00FD6B2B" w:rsidRDefault="00FD6B2B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вывода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Сатурация, частота пульса</w:t>
      </w:r>
    </w:p>
    <w:p w:rsidR="00FD6B2B" w:rsidRPr="00FD6B2B" w:rsidRDefault="00A2478E" w:rsidP="00BD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</w:t>
      </w:r>
      <w:r w:rsidR="00FD6B2B">
        <w:rPr>
          <w:rFonts w:ascii="Times New Roman" w:hAnsi="Times New Roman" w:cs="Times New Roman"/>
          <w:sz w:val="24"/>
          <w:szCs w:val="24"/>
        </w:rPr>
        <w:t>: не более 0,65 кг</w:t>
      </w:r>
    </w:p>
    <w:p w:rsidR="0055475F" w:rsidRP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</w:p>
    <w:p w:rsidR="0055475F" w:rsidRDefault="0055475F" w:rsidP="00BD37BB">
      <w:pPr>
        <w:rPr>
          <w:rFonts w:ascii="Times New Roman" w:hAnsi="Times New Roman" w:cs="Times New Roman"/>
          <w:sz w:val="24"/>
          <w:szCs w:val="24"/>
        </w:rPr>
      </w:pPr>
    </w:p>
    <w:sectPr w:rsidR="0055475F" w:rsidSect="00F20AB5">
      <w:type w:val="continuous"/>
      <w:pgSz w:w="11907" w:h="16840" w:code="9"/>
      <w:pgMar w:top="1134" w:right="850" w:bottom="426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E3531"/>
    <w:rsid w:val="001333FD"/>
    <w:rsid w:val="001B27B3"/>
    <w:rsid w:val="0026165D"/>
    <w:rsid w:val="002665C4"/>
    <w:rsid w:val="002879D2"/>
    <w:rsid w:val="003542CE"/>
    <w:rsid w:val="003D40F1"/>
    <w:rsid w:val="0055475F"/>
    <w:rsid w:val="00566DB2"/>
    <w:rsid w:val="00650DEF"/>
    <w:rsid w:val="00657F33"/>
    <w:rsid w:val="006E29F0"/>
    <w:rsid w:val="007151BB"/>
    <w:rsid w:val="007F0DC4"/>
    <w:rsid w:val="00982805"/>
    <w:rsid w:val="00A208FB"/>
    <w:rsid w:val="00A2478E"/>
    <w:rsid w:val="00AE4071"/>
    <w:rsid w:val="00B27412"/>
    <w:rsid w:val="00BD37BB"/>
    <w:rsid w:val="00CD0E44"/>
    <w:rsid w:val="00CF4958"/>
    <w:rsid w:val="00E360EF"/>
    <w:rsid w:val="00EC4E19"/>
    <w:rsid w:val="00F20AB5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19</cp:revision>
  <dcterms:created xsi:type="dcterms:W3CDTF">2017-04-24T09:15:00Z</dcterms:created>
  <dcterms:modified xsi:type="dcterms:W3CDTF">2018-10-17T10:52:00Z</dcterms:modified>
</cp:coreProperties>
</file>